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09B" w:rsidRPr="000C5931" w:rsidRDefault="0053509B" w:rsidP="00A35C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C5931">
        <w:rPr>
          <w:rFonts w:ascii="Times New Roman" w:hAnsi="Times New Roman" w:cs="Times New Roman"/>
          <w:noProof/>
        </w:rPr>
        <w:drawing>
          <wp:inline distT="0" distB="0" distL="0" distR="0" wp14:anchorId="3DC9C471" wp14:editId="0081EC43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0C5931" w:rsidRDefault="0053509B" w:rsidP="00A35C09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3509B" w:rsidRPr="000C5931" w:rsidRDefault="0053509B" w:rsidP="00A35C09">
      <w:pPr>
        <w:pStyle w:val="20"/>
        <w:rPr>
          <w:b/>
          <w:sz w:val="32"/>
          <w:szCs w:val="32"/>
        </w:rPr>
      </w:pPr>
      <w:r w:rsidRPr="000C5931">
        <w:rPr>
          <w:b/>
          <w:sz w:val="32"/>
          <w:szCs w:val="32"/>
        </w:rPr>
        <w:t>АДМИНИСТРАЦИЯ СЕЧЕНОВСКОГО</w:t>
      </w:r>
    </w:p>
    <w:p w:rsidR="0053509B" w:rsidRPr="000C5931" w:rsidRDefault="0053509B" w:rsidP="00A35C09">
      <w:pPr>
        <w:pStyle w:val="20"/>
        <w:rPr>
          <w:b/>
          <w:sz w:val="32"/>
          <w:szCs w:val="32"/>
        </w:rPr>
      </w:pPr>
      <w:r w:rsidRPr="000C5931">
        <w:rPr>
          <w:b/>
          <w:sz w:val="32"/>
          <w:szCs w:val="32"/>
        </w:rPr>
        <w:t xml:space="preserve">МУНИЦИПАЛЬНОГО </w:t>
      </w:r>
      <w:r w:rsidR="00127AA7" w:rsidRPr="000C5931">
        <w:rPr>
          <w:b/>
          <w:sz w:val="32"/>
          <w:szCs w:val="32"/>
        </w:rPr>
        <w:t>ОКРУГА</w:t>
      </w:r>
    </w:p>
    <w:p w:rsidR="0053509B" w:rsidRPr="000C5931" w:rsidRDefault="0053509B" w:rsidP="00A35C09">
      <w:pPr>
        <w:jc w:val="center"/>
        <w:rPr>
          <w:b/>
          <w:sz w:val="32"/>
          <w:szCs w:val="32"/>
        </w:rPr>
      </w:pPr>
      <w:r w:rsidRPr="000C5931">
        <w:rPr>
          <w:b/>
          <w:sz w:val="32"/>
          <w:szCs w:val="32"/>
        </w:rPr>
        <w:t>НИЖЕГОРОДСКОЙ ОБЛАСТИ</w:t>
      </w:r>
    </w:p>
    <w:p w:rsidR="0053509B" w:rsidRPr="000C5931" w:rsidRDefault="0053509B" w:rsidP="00A35C09">
      <w:pPr>
        <w:jc w:val="center"/>
        <w:rPr>
          <w:b/>
          <w:sz w:val="32"/>
          <w:szCs w:val="32"/>
        </w:rPr>
      </w:pPr>
    </w:p>
    <w:p w:rsidR="0053509B" w:rsidRPr="000C5931" w:rsidRDefault="008233F1" w:rsidP="00A35C09">
      <w:pPr>
        <w:jc w:val="center"/>
        <w:rPr>
          <w:b/>
          <w:sz w:val="32"/>
          <w:szCs w:val="32"/>
        </w:rPr>
      </w:pPr>
      <w:r w:rsidRPr="000C5931">
        <w:rPr>
          <w:b/>
          <w:sz w:val="32"/>
          <w:szCs w:val="32"/>
        </w:rPr>
        <w:t>ПОСТАНОВЛЕНИЕ</w:t>
      </w:r>
    </w:p>
    <w:p w:rsidR="0053509B" w:rsidRPr="000C5931" w:rsidRDefault="0053509B" w:rsidP="00A35C09">
      <w:pPr>
        <w:jc w:val="center"/>
        <w:rPr>
          <w:b/>
          <w:sz w:val="32"/>
          <w:szCs w:val="32"/>
        </w:rPr>
      </w:pPr>
    </w:p>
    <w:p w:rsidR="00490AE2" w:rsidRPr="00C45F56" w:rsidRDefault="00A93C71" w:rsidP="00A35C09">
      <w:pPr>
        <w:rPr>
          <w:sz w:val="28"/>
          <w:szCs w:val="28"/>
        </w:rPr>
      </w:pPr>
      <w:r>
        <w:rPr>
          <w:sz w:val="28"/>
          <w:szCs w:val="28"/>
          <w:u w:val="single"/>
        </w:rPr>
        <w:t>24</w:t>
      </w:r>
      <w:r w:rsidR="00862E1E" w:rsidRPr="000C5931">
        <w:rPr>
          <w:sz w:val="28"/>
          <w:szCs w:val="28"/>
          <w:u w:val="single"/>
        </w:rPr>
        <w:t>.03</w:t>
      </w:r>
      <w:r w:rsidR="00E23114" w:rsidRPr="000C5931">
        <w:rPr>
          <w:sz w:val="28"/>
          <w:szCs w:val="28"/>
          <w:u w:val="single"/>
        </w:rPr>
        <w:t>.202</w:t>
      </w:r>
      <w:r w:rsidR="00B10445" w:rsidRPr="000C5931">
        <w:rPr>
          <w:sz w:val="28"/>
          <w:szCs w:val="28"/>
          <w:u w:val="single"/>
        </w:rPr>
        <w:t>6</w:t>
      </w:r>
      <w:r w:rsidR="00E23114" w:rsidRPr="000C5931">
        <w:rPr>
          <w:sz w:val="28"/>
          <w:szCs w:val="28"/>
          <w:u w:val="single"/>
        </w:rPr>
        <w:t>г.</w:t>
      </w:r>
      <w:r w:rsidR="00E23114" w:rsidRPr="000C5931">
        <w:rPr>
          <w:sz w:val="28"/>
          <w:szCs w:val="28"/>
        </w:rPr>
        <w:t xml:space="preserve">                                                                </w:t>
      </w:r>
      <w:r w:rsidR="00934EC9" w:rsidRPr="000C5931">
        <w:rPr>
          <w:sz w:val="28"/>
          <w:szCs w:val="28"/>
        </w:rPr>
        <w:t xml:space="preserve">             </w:t>
      </w:r>
      <w:r w:rsidR="0050217C" w:rsidRPr="000C5931">
        <w:rPr>
          <w:sz w:val="28"/>
          <w:szCs w:val="28"/>
        </w:rPr>
        <w:t xml:space="preserve">                       </w:t>
      </w:r>
      <w:r w:rsidR="00980AAA" w:rsidRPr="000C5931">
        <w:rPr>
          <w:sz w:val="28"/>
          <w:szCs w:val="28"/>
          <w:u w:val="single"/>
        </w:rPr>
        <w:t xml:space="preserve">№ </w:t>
      </w:r>
      <w:r w:rsidR="002726CE" w:rsidRPr="000C5931">
        <w:rPr>
          <w:sz w:val="28"/>
          <w:szCs w:val="28"/>
          <w:u w:val="single"/>
        </w:rPr>
        <w:t>1</w:t>
      </w:r>
      <w:r w:rsidR="00C2309D">
        <w:rPr>
          <w:sz w:val="28"/>
          <w:szCs w:val="28"/>
          <w:u w:val="single"/>
        </w:rPr>
        <w:t>82</w:t>
      </w:r>
    </w:p>
    <w:p w:rsidR="00DF4A15" w:rsidRDefault="00DF4A15" w:rsidP="00D87EB9">
      <w:pPr>
        <w:rPr>
          <w:sz w:val="28"/>
          <w:szCs w:val="28"/>
          <w:u w:val="single"/>
        </w:rPr>
      </w:pPr>
    </w:p>
    <w:p w:rsidR="00C2309D" w:rsidRDefault="00C2309D" w:rsidP="00C2309D">
      <w:pPr>
        <w:widowControl w:val="0"/>
        <w:suppressAutoHyphens/>
        <w:autoSpaceDE w:val="0"/>
        <w:spacing w:line="100" w:lineRule="atLeast"/>
        <w:jc w:val="center"/>
        <w:rPr>
          <w:rFonts w:eastAsia="Arial"/>
          <w:b/>
          <w:bCs/>
          <w:kern w:val="1"/>
          <w:sz w:val="28"/>
          <w:szCs w:val="28"/>
          <w:lang w:eastAsia="ar-SA"/>
        </w:rPr>
      </w:pPr>
      <w:r w:rsidRPr="00C2309D">
        <w:rPr>
          <w:rFonts w:eastAsia="Arial"/>
          <w:b/>
          <w:bCs/>
          <w:kern w:val="1"/>
          <w:sz w:val="28"/>
          <w:szCs w:val="28"/>
          <w:lang w:eastAsia="ar-SA"/>
        </w:rPr>
        <w:t>О внесении изменений в муниципальную программу «Информационное общество Сеченовского муниципального округа Нижегородской области», утвержденную постановлением Администрации Сеченовского муниципального округа Нижегородской области от 30.12.2022г. №292</w:t>
      </w:r>
    </w:p>
    <w:p w:rsidR="00C2309D" w:rsidRPr="00C2309D" w:rsidRDefault="00C2309D" w:rsidP="00C2309D">
      <w:pPr>
        <w:widowControl w:val="0"/>
        <w:suppressAutoHyphens/>
        <w:autoSpaceDE w:val="0"/>
        <w:spacing w:line="100" w:lineRule="atLeast"/>
        <w:jc w:val="center"/>
        <w:rPr>
          <w:rFonts w:eastAsia="Arial"/>
          <w:b/>
          <w:bCs/>
          <w:kern w:val="1"/>
          <w:sz w:val="28"/>
          <w:szCs w:val="28"/>
          <w:lang w:eastAsia="ar-SA"/>
        </w:rPr>
      </w:pPr>
    </w:p>
    <w:p w:rsidR="00C2309D" w:rsidRPr="00C2309D" w:rsidRDefault="00C2309D" w:rsidP="00C2309D">
      <w:pPr>
        <w:keepNext/>
        <w:shd w:val="clear" w:color="auto" w:fill="FFFFFF"/>
        <w:ind w:firstLine="709"/>
        <w:jc w:val="both"/>
        <w:outlineLvl w:val="0"/>
        <w:rPr>
          <w:rFonts w:eastAsia="Calibri"/>
          <w:color w:val="050624"/>
          <w:kern w:val="36"/>
          <w:sz w:val="28"/>
          <w:szCs w:val="28"/>
          <w:lang w:eastAsia="en-US"/>
        </w:rPr>
      </w:pPr>
      <w:r w:rsidRPr="00C2309D">
        <w:rPr>
          <w:rFonts w:eastAsia="Calibri"/>
          <w:sz w:val="28"/>
          <w:szCs w:val="28"/>
          <w:lang w:val="x-none" w:eastAsia="x-none"/>
        </w:rPr>
        <w:t>В соответствии с Федеральным законом от 27.07.2006 № 149-ФЗ «Об информации, информационных технологиях и о защите информации», постановлением Правительства Нижегородской области от 15.01.2019 № 7 «Об утверждении государственной программы "Информационная среда Нижегородской области»</w:t>
      </w:r>
      <w:r w:rsidRPr="00C2309D">
        <w:rPr>
          <w:rFonts w:eastAsia="Calibri"/>
          <w:spacing w:val="2"/>
          <w:sz w:val="28"/>
          <w:szCs w:val="28"/>
          <w:lang w:val="x-none" w:eastAsia="x-none"/>
        </w:rPr>
        <w:t>,</w:t>
      </w:r>
      <w:r w:rsidRPr="00C2309D">
        <w:rPr>
          <w:rFonts w:eastAsia="Calibri"/>
          <w:sz w:val="28"/>
          <w:szCs w:val="28"/>
          <w:lang w:val="x-none" w:eastAsia="x-none"/>
        </w:rPr>
        <w:t xml:space="preserve"> Федеральным законом от 07.05.2013 г. № 104-ФЗ «О внесении изменений в Бюджетный кодекс РФ и отдельные законодательные акты Российской Федерации в связи с совершенствованием бюджетного процесса»,  постановлением Администрации Сеченовского муниципального округа от 21.11.2022г. № 42 «Об утверждении Порядка разработки, реализации и оценки эффективности муниципальных программ в Сеченовском муниципальном округе»,</w:t>
      </w:r>
      <w:r w:rsidRPr="00C2309D">
        <w:rPr>
          <w:rFonts w:eastAsia="Calibri"/>
          <w:sz w:val="28"/>
          <w:szCs w:val="28"/>
          <w:lang w:eastAsia="x-none"/>
        </w:rPr>
        <w:t xml:space="preserve"> п</w:t>
      </w:r>
      <w:r w:rsidRPr="00C2309D">
        <w:rPr>
          <w:rFonts w:eastAsia="Calibri"/>
          <w:color w:val="050624"/>
          <w:kern w:val="36"/>
          <w:sz w:val="28"/>
          <w:szCs w:val="28"/>
          <w:lang w:eastAsia="en-US"/>
        </w:rPr>
        <w:t xml:space="preserve">остановлением Администрации Сеченовского муниципального округа Нижегородской области от 16.10.2025г. №737 «Об утверждении перечня муниципальных программ Сеченовского муниципального округа» </w:t>
      </w:r>
      <w:r w:rsidRPr="00C2309D">
        <w:rPr>
          <w:rFonts w:eastAsia="Calibri"/>
          <w:color w:val="000000"/>
          <w:sz w:val="28"/>
          <w:szCs w:val="28"/>
          <w:lang w:val="x-none" w:eastAsia="x-none"/>
        </w:rPr>
        <w:t xml:space="preserve">Администрация Сеченовского муниципального округа </w:t>
      </w:r>
      <w:r w:rsidRPr="00C2309D">
        <w:rPr>
          <w:rFonts w:eastAsia="Calibri"/>
          <w:b/>
          <w:color w:val="000000"/>
          <w:sz w:val="28"/>
          <w:szCs w:val="28"/>
          <w:lang w:val="x-none" w:eastAsia="x-none"/>
        </w:rPr>
        <w:t>постановляет:</w:t>
      </w:r>
      <w:r w:rsidRPr="00C2309D">
        <w:rPr>
          <w:rFonts w:eastAsia="Calibri"/>
          <w:sz w:val="28"/>
          <w:szCs w:val="28"/>
          <w:lang w:val="x-none" w:eastAsia="x-none"/>
        </w:rPr>
        <w:t xml:space="preserve"> </w:t>
      </w:r>
    </w:p>
    <w:p w:rsidR="00C2309D" w:rsidRPr="00C2309D" w:rsidRDefault="00C2309D" w:rsidP="00C2309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0" w:name="_Hlk187825710"/>
      <w:r w:rsidRPr="00C2309D">
        <w:rPr>
          <w:rFonts w:eastAsia="Calibri"/>
          <w:sz w:val="28"/>
          <w:szCs w:val="28"/>
          <w:lang w:eastAsia="en-US"/>
        </w:rPr>
        <w:t>1. Внести следующие изменения в муниципальную программу «Информационное общество Сеченовского муниципального округа Нижегородской области», утвержденную Постановлением Администрации Сеченовского муниципального округа Нижегородской области от 30.12.2022г. № 292</w:t>
      </w:r>
      <w:bookmarkEnd w:id="0"/>
      <w:r w:rsidRPr="00C2309D">
        <w:rPr>
          <w:rFonts w:eastAsia="Calibri"/>
          <w:sz w:val="28"/>
          <w:szCs w:val="28"/>
          <w:lang w:eastAsia="en-US"/>
        </w:rPr>
        <w:t xml:space="preserve"> (в редакции постановления от 26.12.23 №1264, от 15.01.2025г №20,  от 29.12.2025г. №984) </w:t>
      </w:r>
    </w:p>
    <w:p w:rsidR="00C2309D" w:rsidRPr="00C2309D" w:rsidRDefault="00C2309D" w:rsidP="00C2309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2309D">
        <w:rPr>
          <w:rFonts w:eastAsia="Calibri"/>
          <w:sz w:val="28"/>
          <w:szCs w:val="28"/>
          <w:lang w:eastAsia="en-US"/>
        </w:rPr>
        <w:t xml:space="preserve">1.1.  В паспорте программы позицию «Этапы и сроки реализации программы» изложить в следующей редакции:      </w:t>
      </w:r>
    </w:p>
    <w:p w:rsidR="00C2309D" w:rsidRPr="00C2309D" w:rsidRDefault="00C2309D" w:rsidP="00C2309D">
      <w:pPr>
        <w:jc w:val="both"/>
        <w:rPr>
          <w:lang w:val="x-none" w:eastAsia="x-none"/>
        </w:rPr>
      </w:pPr>
      <w:r w:rsidRPr="00C2309D">
        <w:rPr>
          <w:lang w:val="x-none" w:eastAsia="x-none"/>
        </w:rPr>
        <w:t xml:space="preserve">                                 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84"/>
        <w:gridCol w:w="7001"/>
      </w:tblGrid>
      <w:tr w:rsidR="00C2309D" w:rsidRPr="00C2309D" w:rsidTr="00C2309D">
        <w:trPr>
          <w:trHeight w:val="364"/>
        </w:trPr>
        <w:tc>
          <w:tcPr>
            <w:tcW w:w="2384" w:type="dxa"/>
          </w:tcPr>
          <w:p w:rsidR="00C2309D" w:rsidRPr="00C2309D" w:rsidRDefault="00C2309D" w:rsidP="00C2309D">
            <w:pPr>
              <w:jc w:val="both"/>
              <w:rPr>
                <w:rFonts w:eastAsia="Calibri"/>
                <w:lang w:val="x-none" w:eastAsia="en-US"/>
              </w:rPr>
            </w:pPr>
            <w:r w:rsidRPr="00C2309D">
              <w:rPr>
                <w:rFonts w:eastAsia="Calibri"/>
                <w:lang w:eastAsia="en-US"/>
              </w:rPr>
              <w:lastRenderedPageBreak/>
              <w:t>Этапы и сроки реализации программы</w:t>
            </w:r>
          </w:p>
        </w:tc>
        <w:tc>
          <w:tcPr>
            <w:tcW w:w="7001" w:type="dxa"/>
            <w:shd w:val="clear" w:color="auto" w:fill="auto"/>
          </w:tcPr>
          <w:p w:rsidR="00C2309D" w:rsidRPr="00C2309D" w:rsidRDefault="00C2309D" w:rsidP="00C2309D">
            <w:pPr>
              <w:autoSpaceDE w:val="0"/>
              <w:rPr>
                <w:rFonts w:eastAsia="Calibri"/>
                <w:lang w:eastAsia="en-US"/>
              </w:rPr>
            </w:pPr>
            <w:r w:rsidRPr="00C2309D">
              <w:rPr>
                <w:rFonts w:eastAsia="Calibri"/>
                <w:lang w:eastAsia="en-US"/>
              </w:rPr>
              <w:t xml:space="preserve">2025-2028 годы </w:t>
            </w:r>
          </w:p>
          <w:p w:rsidR="00C2309D" w:rsidRPr="00C2309D" w:rsidRDefault="00C2309D" w:rsidP="00C2309D">
            <w:pPr>
              <w:spacing w:after="200" w:line="276" w:lineRule="auto"/>
              <w:rPr>
                <w:rFonts w:eastAsia="Calibri"/>
                <w:lang w:val="x-none" w:eastAsia="en-US"/>
              </w:rPr>
            </w:pPr>
            <w:r w:rsidRPr="00C2309D">
              <w:rPr>
                <w:rFonts w:eastAsia="Calibri"/>
                <w:lang w:eastAsia="en-US"/>
              </w:rPr>
              <w:t>Программа реализуется в один этап</w:t>
            </w:r>
          </w:p>
        </w:tc>
      </w:tr>
    </w:tbl>
    <w:p w:rsidR="00C2309D" w:rsidRPr="00C2309D" w:rsidRDefault="00C2309D" w:rsidP="00C2309D">
      <w:pPr>
        <w:jc w:val="both"/>
        <w:rPr>
          <w:lang w:val="x-none" w:eastAsia="x-none"/>
        </w:rPr>
      </w:pPr>
      <w:r w:rsidRPr="00C2309D">
        <w:rPr>
          <w:lang w:val="x-none" w:eastAsia="x-none"/>
        </w:rPr>
        <w:t>1.</w:t>
      </w:r>
      <w:r w:rsidRPr="00C2309D">
        <w:rPr>
          <w:lang w:eastAsia="x-none"/>
        </w:rPr>
        <w:t>2.</w:t>
      </w:r>
      <w:r w:rsidRPr="00C2309D">
        <w:rPr>
          <w:lang w:val="x-none" w:eastAsia="x-none"/>
        </w:rPr>
        <w:t xml:space="preserve"> В паспорте программы позицию «Объемы бюджетных ассигнований программы</w:t>
      </w:r>
      <w:r w:rsidRPr="00C2309D">
        <w:rPr>
          <w:lang w:eastAsia="x-none"/>
        </w:rPr>
        <w:t>»</w:t>
      </w:r>
      <w:r w:rsidRPr="00C2309D">
        <w:rPr>
          <w:lang w:val="x-none" w:eastAsia="x-none"/>
        </w:rPr>
        <w:t xml:space="preserve"> изложить в следующей редакции:                                       </w:t>
      </w:r>
    </w:p>
    <w:p w:rsidR="00C2309D" w:rsidRPr="00C2309D" w:rsidRDefault="00C2309D" w:rsidP="00C2309D">
      <w:pPr>
        <w:jc w:val="both"/>
        <w:rPr>
          <w:lang w:val="x-none" w:eastAsia="x-none"/>
        </w:rPr>
      </w:pPr>
    </w:p>
    <w:tbl>
      <w:tblPr>
        <w:tblW w:w="9418" w:type="dxa"/>
        <w:tblInd w:w="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1842"/>
        <w:gridCol w:w="1276"/>
        <w:gridCol w:w="992"/>
        <w:gridCol w:w="851"/>
        <w:gridCol w:w="945"/>
        <w:gridCol w:w="836"/>
        <w:gridCol w:w="1116"/>
      </w:tblGrid>
      <w:tr w:rsidR="00C2309D" w:rsidRPr="00C2309D" w:rsidTr="00C2309D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autoSpaceDE w:val="0"/>
              <w:rPr>
                <w:rFonts w:eastAsia="Arial"/>
                <w:lang w:eastAsia="en-US"/>
              </w:rPr>
            </w:pPr>
            <w:r w:rsidRPr="00C2309D">
              <w:rPr>
                <w:rFonts w:eastAsia="Calibri"/>
                <w:lang w:eastAsia="en-US"/>
              </w:rPr>
              <w:t xml:space="preserve">Объемы бюджетных ассигнований программы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autoSpaceDE w:val="0"/>
              <w:snapToGrid w:val="0"/>
              <w:rPr>
                <w:rFonts w:eastAsia="font309"/>
                <w:lang w:eastAsia="en-US"/>
              </w:rPr>
            </w:pPr>
            <w:r w:rsidRPr="00C2309D">
              <w:rPr>
                <w:rFonts w:eastAsia="Arial"/>
                <w:lang w:eastAsia="en-US"/>
              </w:rPr>
              <w:t>Наименование 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autoSpaceDE w:val="0"/>
              <w:snapToGrid w:val="0"/>
              <w:rPr>
                <w:rFonts w:eastAsia="Calibri"/>
                <w:lang w:eastAsia="en-US"/>
              </w:rPr>
            </w:pPr>
            <w:r w:rsidRPr="00C2309D">
              <w:rPr>
                <w:rFonts w:eastAsia="font309"/>
                <w:lang w:eastAsia="en-US"/>
              </w:rPr>
              <w:t xml:space="preserve">Источники финансирования </w:t>
            </w:r>
          </w:p>
        </w:tc>
        <w:tc>
          <w:tcPr>
            <w:tcW w:w="362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autoSpaceDE w:val="0"/>
              <w:jc w:val="center"/>
              <w:rPr>
                <w:rFonts w:eastAsia="Calibri"/>
                <w:lang w:eastAsia="en-US"/>
              </w:rPr>
            </w:pPr>
            <w:r w:rsidRPr="00C2309D">
              <w:rPr>
                <w:rFonts w:eastAsia="Calibri"/>
                <w:lang w:eastAsia="en-US"/>
              </w:rPr>
              <w:t>Годы реализации программы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autoSpaceDE w:val="0"/>
              <w:jc w:val="center"/>
              <w:rPr>
                <w:rFonts w:eastAsia="Calibri"/>
                <w:lang w:eastAsia="en-US"/>
              </w:rPr>
            </w:pPr>
            <w:r w:rsidRPr="00C2309D">
              <w:rPr>
                <w:rFonts w:eastAsia="Calibri"/>
                <w:lang w:eastAsia="en-US"/>
              </w:rPr>
              <w:t>Итого за период реализации муниципальной программы, тыс. руб.</w:t>
            </w:r>
          </w:p>
        </w:tc>
      </w:tr>
      <w:tr w:rsidR="00C2309D" w:rsidRPr="00C2309D" w:rsidTr="00C2309D"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autoSpaceDE w:val="0"/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autoSpaceDE w:val="0"/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autoSpaceDE w:val="0"/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autoSpaceDE w:val="0"/>
              <w:rPr>
                <w:rFonts w:eastAsia="Calibri"/>
                <w:lang w:eastAsia="en-US"/>
              </w:rPr>
            </w:pPr>
            <w:r w:rsidRPr="00C2309D">
              <w:rPr>
                <w:rFonts w:eastAsia="Calibri"/>
                <w:lang w:eastAsia="en-US"/>
              </w:rPr>
              <w:t>2025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autoSpaceDE w:val="0"/>
              <w:rPr>
                <w:rFonts w:eastAsia="Calibri"/>
                <w:lang w:eastAsia="en-US"/>
              </w:rPr>
            </w:pPr>
            <w:r w:rsidRPr="00C2309D">
              <w:rPr>
                <w:rFonts w:eastAsia="Calibri"/>
                <w:lang w:eastAsia="en-US"/>
              </w:rPr>
              <w:t>2026</w:t>
            </w: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2309D" w:rsidRPr="00C2309D" w:rsidRDefault="00C2309D" w:rsidP="00C2309D">
            <w:pPr>
              <w:autoSpaceDE w:val="0"/>
              <w:rPr>
                <w:rFonts w:eastAsia="Calibri"/>
                <w:lang w:eastAsia="en-US"/>
              </w:rPr>
            </w:pPr>
            <w:r w:rsidRPr="00C2309D">
              <w:rPr>
                <w:rFonts w:eastAsia="Calibri"/>
                <w:lang w:eastAsia="en-US"/>
              </w:rPr>
              <w:t>2027</w:t>
            </w: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autoSpaceDE w:val="0"/>
              <w:rPr>
                <w:rFonts w:eastAsia="Calibri"/>
                <w:lang w:eastAsia="en-US"/>
              </w:rPr>
            </w:pPr>
            <w:r w:rsidRPr="00C2309D">
              <w:rPr>
                <w:rFonts w:eastAsia="Calibri"/>
                <w:lang w:eastAsia="en-US"/>
              </w:rPr>
              <w:t>2028</w:t>
            </w:r>
          </w:p>
        </w:tc>
        <w:tc>
          <w:tcPr>
            <w:tcW w:w="11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autoSpaceDE w:val="0"/>
              <w:snapToGrid w:val="0"/>
              <w:rPr>
                <w:rFonts w:eastAsia="Calibri"/>
                <w:lang w:eastAsia="en-US"/>
              </w:rPr>
            </w:pPr>
          </w:p>
        </w:tc>
      </w:tr>
      <w:tr w:rsidR="00C2309D" w:rsidRPr="00C2309D" w:rsidTr="00C2309D"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autoSpaceDE w:val="0"/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autoSpaceDE w:val="0"/>
              <w:rPr>
                <w:rFonts w:eastAsia="Calibri"/>
                <w:lang w:eastAsia="en-US"/>
              </w:rPr>
            </w:pPr>
            <w:r w:rsidRPr="00C2309D">
              <w:rPr>
                <w:rFonts w:eastAsia="Calibri"/>
                <w:lang w:eastAsia="en-US"/>
              </w:rPr>
              <w:t>Муниципальная программа Сеченовского муниципального округа Нижегородской области «Информационное общество Сеченовского муниципального округа Нижегородской области»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widowControl w:val="0"/>
              <w:suppressAutoHyphens/>
              <w:autoSpaceDE w:val="0"/>
              <w:snapToGrid w:val="0"/>
              <w:rPr>
                <w:rFonts w:eastAsia="Arial"/>
                <w:kern w:val="1"/>
                <w:lang w:eastAsia="ar-SA"/>
              </w:rPr>
            </w:pPr>
            <w:r w:rsidRPr="00C2309D">
              <w:rPr>
                <w:rFonts w:eastAsia="Arial"/>
                <w:kern w:val="1"/>
                <w:lang w:eastAsia="ar-SA"/>
              </w:rPr>
              <w:t xml:space="preserve"> Бюджет Сечено-вского округа, тыс.руб.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autoSpaceDE w:val="0"/>
              <w:snapToGrid w:val="0"/>
              <w:rPr>
                <w:rFonts w:eastAsia="Calibri"/>
                <w:lang w:eastAsia="en-US"/>
              </w:rPr>
            </w:pPr>
            <w:r w:rsidRPr="00C2309D">
              <w:rPr>
                <w:rFonts w:eastAsia="Calibri"/>
                <w:lang w:eastAsia="en-US"/>
              </w:rPr>
              <w:t>1663,66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autoSpaceDE w:val="0"/>
              <w:snapToGrid w:val="0"/>
              <w:rPr>
                <w:rFonts w:eastAsia="Calibri"/>
                <w:lang w:eastAsia="en-US"/>
              </w:rPr>
            </w:pPr>
            <w:r w:rsidRPr="00C2309D">
              <w:rPr>
                <w:rFonts w:eastAsia="Calibri"/>
                <w:lang w:eastAsia="en-US"/>
              </w:rPr>
              <w:t>1487,2</w:t>
            </w: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2309D" w:rsidRPr="00C2309D" w:rsidRDefault="00C2309D" w:rsidP="00C2309D">
            <w:pPr>
              <w:autoSpaceDE w:val="0"/>
              <w:snapToGrid w:val="0"/>
              <w:rPr>
                <w:rFonts w:eastAsia="Calibri"/>
                <w:lang w:eastAsia="en-US"/>
              </w:rPr>
            </w:pPr>
            <w:r w:rsidRPr="00C2309D">
              <w:rPr>
                <w:rFonts w:eastAsia="Calibri"/>
                <w:lang w:eastAsia="en-US"/>
              </w:rPr>
              <w:t>1487,2</w:t>
            </w: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autoSpaceDE w:val="0"/>
              <w:snapToGrid w:val="0"/>
              <w:rPr>
                <w:rFonts w:eastAsia="Calibri"/>
                <w:lang w:eastAsia="en-US"/>
              </w:rPr>
            </w:pPr>
            <w:r w:rsidRPr="00C2309D">
              <w:rPr>
                <w:rFonts w:eastAsia="Calibri"/>
                <w:lang w:eastAsia="en-US"/>
              </w:rPr>
              <w:t>1487,2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autoSpaceDE w:val="0"/>
              <w:snapToGrid w:val="0"/>
              <w:rPr>
                <w:rFonts w:eastAsia="Calibri"/>
                <w:lang w:eastAsia="en-US"/>
              </w:rPr>
            </w:pPr>
            <w:r w:rsidRPr="00C2309D">
              <w:rPr>
                <w:rFonts w:eastAsia="Calibri"/>
                <w:lang w:eastAsia="en-US"/>
              </w:rPr>
              <w:t>6125,26</w:t>
            </w:r>
          </w:p>
        </w:tc>
      </w:tr>
      <w:tr w:rsidR="00C2309D" w:rsidRPr="00C2309D" w:rsidTr="00C2309D"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autoSpaceDE w:val="0"/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autoSpaceDE w:val="0"/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widowControl w:val="0"/>
              <w:suppressAutoHyphens/>
              <w:autoSpaceDE w:val="0"/>
              <w:snapToGrid w:val="0"/>
              <w:rPr>
                <w:rFonts w:eastAsia="Arial"/>
                <w:kern w:val="1"/>
                <w:lang w:eastAsia="ar-SA"/>
              </w:rPr>
            </w:pPr>
            <w:r w:rsidRPr="00C2309D">
              <w:rPr>
                <w:rFonts w:eastAsia="Arial"/>
                <w:kern w:val="1"/>
                <w:lang w:eastAsia="ar-SA"/>
              </w:rPr>
              <w:t>Област-ной бюджет, тыс.руб.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suppressLineNumbers/>
              <w:suppressAutoHyphens/>
              <w:snapToGrid w:val="0"/>
              <w:jc w:val="both"/>
              <w:rPr>
                <w:lang w:eastAsia="ar-SA"/>
              </w:rPr>
            </w:pPr>
            <w:r w:rsidRPr="00C2309D">
              <w:rPr>
                <w:lang w:eastAsia="ar-SA"/>
              </w:rPr>
              <w:t>2597,2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suppressLineNumbers/>
              <w:suppressAutoHyphens/>
              <w:snapToGrid w:val="0"/>
              <w:jc w:val="both"/>
              <w:rPr>
                <w:lang w:eastAsia="ar-SA"/>
              </w:rPr>
            </w:pPr>
            <w:r w:rsidRPr="00C2309D">
              <w:rPr>
                <w:lang w:eastAsia="ar-SA"/>
              </w:rPr>
              <w:t>2611,6</w:t>
            </w: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2309D" w:rsidRPr="00C2309D" w:rsidRDefault="00C2309D" w:rsidP="00C2309D">
            <w:pPr>
              <w:suppressLineNumbers/>
              <w:suppressAutoHyphens/>
              <w:snapToGrid w:val="0"/>
              <w:jc w:val="both"/>
              <w:rPr>
                <w:lang w:eastAsia="ar-SA"/>
              </w:rPr>
            </w:pPr>
            <w:r w:rsidRPr="00C2309D">
              <w:rPr>
                <w:lang w:eastAsia="ar-SA"/>
              </w:rPr>
              <w:t>2611,6</w:t>
            </w: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suppressLineNumbers/>
              <w:suppressAutoHyphens/>
              <w:snapToGrid w:val="0"/>
              <w:jc w:val="both"/>
              <w:rPr>
                <w:lang w:eastAsia="ar-SA"/>
              </w:rPr>
            </w:pPr>
            <w:r w:rsidRPr="00C2309D">
              <w:rPr>
                <w:lang w:eastAsia="ar-SA"/>
              </w:rPr>
              <w:t>2611,6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suppressLineNumbers/>
              <w:suppressAutoHyphens/>
              <w:snapToGrid w:val="0"/>
              <w:jc w:val="both"/>
              <w:rPr>
                <w:lang w:eastAsia="ar-SA"/>
              </w:rPr>
            </w:pPr>
            <w:r w:rsidRPr="00C2309D">
              <w:rPr>
                <w:lang w:eastAsia="ar-SA"/>
              </w:rPr>
              <w:t>10432</w:t>
            </w:r>
          </w:p>
        </w:tc>
      </w:tr>
      <w:tr w:rsidR="00C2309D" w:rsidRPr="00C2309D" w:rsidTr="00C2309D">
        <w:trPr>
          <w:trHeight w:val="1028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autoSpaceDE w:val="0"/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autoSpaceDE w:val="0"/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widowControl w:val="0"/>
              <w:suppressAutoHyphens/>
              <w:autoSpaceDE w:val="0"/>
              <w:snapToGrid w:val="0"/>
              <w:rPr>
                <w:rFonts w:eastAsia="Arial"/>
                <w:kern w:val="1"/>
                <w:lang w:eastAsia="ar-SA"/>
              </w:rPr>
            </w:pPr>
            <w:r w:rsidRPr="00C2309D">
              <w:rPr>
                <w:rFonts w:eastAsia="Arial"/>
                <w:kern w:val="1"/>
                <w:lang w:eastAsia="ar-SA"/>
              </w:rPr>
              <w:t>Федеральный бюджет, тыс.руб.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autoSpaceDE w:val="0"/>
              <w:rPr>
                <w:rFonts w:eastAsia="Calibri"/>
                <w:lang w:eastAsia="en-US"/>
              </w:rPr>
            </w:pPr>
            <w:r w:rsidRPr="00C2309D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autoSpaceDE w:val="0"/>
              <w:rPr>
                <w:rFonts w:eastAsia="Calibri"/>
                <w:lang w:eastAsia="en-US"/>
              </w:rPr>
            </w:pPr>
            <w:r w:rsidRPr="00C2309D">
              <w:rPr>
                <w:rFonts w:eastAsia="Calibri"/>
                <w:lang w:eastAsia="en-US"/>
              </w:rPr>
              <w:t>0</w:t>
            </w: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2309D" w:rsidRPr="00C2309D" w:rsidRDefault="00C2309D" w:rsidP="00C2309D">
            <w:pPr>
              <w:autoSpaceDE w:val="0"/>
              <w:rPr>
                <w:rFonts w:eastAsia="Calibri"/>
                <w:lang w:eastAsia="en-US"/>
              </w:rPr>
            </w:pPr>
            <w:r w:rsidRPr="00C2309D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autoSpaceDE w:val="0"/>
              <w:rPr>
                <w:rFonts w:eastAsia="Calibri"/>
                <w:lang w:eastAsia="en-US"/>
              </w:rPr>
            </w:pPr>
            <w:r w:rsidRPr="00C2309D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autoSpaceDE w:val="0"/>
              <w:rPr>
                <w:rFonts w:eastAsia="Calibri"/>
                <w:lang w:eastAsia="en-US"/>
              </w:rPr>
            </w:pPr>
            <w:r w:rsidRPr="00C2309D">
              <w:rPr>
                <w:rFonts w:eastAsia="Calibri"/>
                <w:lang w:eastAsia="en-US"/>
              </w:rPr>
              <w:t>0</w:t>
            </w:r>
          </w:p>
        </w:tc>
      </w:tr>
      <w:tr w:rsidR="00C2309D" w:rsidRPr="00C2309D" w:rsidTr="00C2309D">
        <w:trPr>
          <w:trHeight w:val="564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autoSpaceDE w:val="0"/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autoSpaceDE w:val="0"/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widowControl w:val="0"/>
              <w:suppressAutoHyphens/>
              <w:autoSpaceDE w:val="0"/>
              <w:snapToGrid w:val="0"/>
              <w:rPr>
                <w:rFonts w:eastAsia="Arial"/>
                <w:kern w:val="1"/>
                <w:lang w:eastAsia="ar-SA"/>
              </w:rPr>
            </w:pPr>
            <w:r w:rsidRPr="00C2309D">
              <w:rPr>
                <w:rFonts w:eastAsia="Arial"/>
                <w:kern w:val="1"/>
                <w:lang w:eastAsia="ar-SA"/>
              </w:rPr>
              <w:t>Всего по программе, тыс.руб.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suppressLineNumbers/>
              <w:suppressAutoHyphens/>
              <w:snapToGrid w:val="0"/>
              <w:jc w:val="both"/>
              <w:rPr>
                <w:lang w:eastAsia="ar-SA"/>
              </w:rPr>
            </w:pPr>
            <w:r w:rsidRPr="00C2309D">
              <w:rPr>
                <w:lang w:eastAsia="ar-SA"/>
              </w:rPr>
              <w:t>4260,86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suppressLineNumbers/>
              <w:suppressAutoHyphens/>
              <w:snapToGrid w:val="0"/>
              <w:jc w:val="both"/>
              <w:rPr>
                <w:lang w:eastAsia="ar-SA"/>
              </w:rPr>
            </w:pPr>
            <w:r w:rsidRPr="00C2309D">
              <w:rPr>
                <w:lang w:eastAsia="ar-SA"/>
              </w:rPr>
              <w:t>4098,8</w:t>
            </w: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2309D" w:rsidRPr="00C2309D" w:rsidRDefault="00C2309D" w:rsidP="00C2309D">
            <w:pPr>
              <w:suppressLineNumbers/>
              <w:suppressAutoHyphens/>
              <w:snapToGrid w:val="0"/>
              <w:jc w:val="both"/>
              <w:rPr>
                <w:lang w:eastAsia="ar-SA"/>
              </w:rPr>
            </w:pPr>
            <w:r w:rsidRPr="00C2309D">
              <w:rPr>
                <w:lang w:eastAsia="ar-SA"/>
              </w:rPr>
              <w:t>4098,8</w:t>
            </w: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suppressLineNumbers/>
              <w:suppressAutoHyphens/>
              <w:snapToGrid w:val="0"/>
              <w:jc w:val="both"/>
              <w:rPr>
                <w:lang w:eastAsia="ar-SA"/>
              </w:rPr>
            </w:pPr>
            <w:r w:rsidRPr="00C2309D">
              <w:rPr>
                <w:lang w:eastAsia="ar-SA"/>
              </w:rPr>
              <w:t>4098,8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suppressLineNumbers/>
              <w:suppressAutoHyphens/>
              <w:snapToGrid w:val="0"/>
              <w:jc w:val="both"/>
              <w:rPr>
                <w:lang w:eastAsia="ar-SA"/>
              </w:rPr>
            </w:pPr>
            <w:r w:rsidRPr="00C2309D">
              <w:rPr>
                <w:lang w:eastAsia="ar-SA"/>
              </w:rPr>
              <w:t>16557,26</w:t>
            </w:r>
          </w:p>
        </w:tc>
      </w:tr>
    </w:tbl>
    <w:p w:rsidR="00C2309D" w:rsidRPr="00C2309D" w:rsidRDefault="00C2309D" w:rsidP="00C2309D">
      <w:pPr>
        <w:shd w:val="clear" w:color="auto" w:fill="FFFFFF"/>
        <w:spacing w:after="200" w:line="276" w:lineRule="auto"/>
        <w:jc w:val="both"/>
        <w:rPr>
          <w:rFonts w:eastAsia="Calibri"/>
          <w:lang w:eastAsia="en-US"/>
        </w:rPr>
      </w:pPr>
    </w:p>
    <w:p w:rsidR="00C2309D" w:rsidRPr="00C2309D" w:rsidRDefault="00C2309D" w:rsidP="00C2309D">
      <w:pPr>
        <w:jc w:val="both"/>
        <w:rPr>
          <w:lang w:val="x-none" w:eastAsia="x-none"/>
        </w:rPr>
      </w:pPr>
      <w:r w:rsidRPr="00C2309D">
        <w:rPr>
          <w:lang w:val="x-none" w:eastAsia="x-none"/>
        </w:rPr>
        <w:t>1.</w:t>
      </w:r>
      <w:r w:rsidRPr="00C2309D">
        <w:rPr>
          <w:lang w:eastAsia="x-none"/>
        </w:rPr>
        <w:t xml:space="preserve">3.  </w:t>
      </w:r>
      <w:r w:rsidRPr="00C2309D">
        <w:rPr>
          <w:lang w:val="x-none" w:eastAsia="x-none"/>
        </w:rPr>
        <w:t>В паспорте программы позицию «Непосредственные результаты достижения цели</w:t>
      </w:r>
      <w:r w:rsidRPr="00C2309D">
        <w:rPr>
          <w:lang w:eastAsia="x-none"/>
        </w:rPr>
        <w:t>»</w:t>
      </w:r>
      <w:r w:rsidRPr="00C2309D">
        <w:rPr>
          <w:lang w:val="x-none" w:eastAsia="x-none"/>
        </w:rPr>
        <w:t xml:space="preserve"> изложить в следующей редакции:                                       </w:t>
      </w:r>
    </w:p>
    <w:p w:rsidR="00C2309D" w:rsidRPr="00C2309D" w:rsidRDefault="00C2309D" w:rsidP="00C2309D">
      <w:pPr>
        <w:spacing w:after="200" w:line="100" w:lineRule="atLeast"/>
        <w:jc w:val="center"/>
        <w:rPr>
          <w:rFonts w:eastAsia="Calibri"/>
          <w:lang w:val="x-none" w:eastAsia="en-US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7513"/>
      </w:tblGrid>
      <w:tr w:rsidR="00C2309D" w:rsidRPr="00C2309D" w:rsidTr="0027408B">
        <w:trPr>
          <w:trHeight w:val="71"/>
        </w:trPr>
        <w:tc>
          <w:tcPr>
            <w:tcW w:w="1843" w:type="dxa"/>
          </w:tcPr>
          <w:p w:rsidR="00C2309D" w:rsidRPr="00C2309D" w:rsidRDefault="00C2309D" w:rsidP="00C2309D">
            <w:pPr>
              <w:spacing w:after="200" w:line="100" w:lineRule="atLeast"/>
              <w:jc w:val="center"/>
              <w:rPr>
                <w:rFonts w:eastAsia="Calibri"/>
                <w:lang w:val="x-none" w:eastAsia="en-US"/>
              </w:rPr>
            </w:pPr>
            <w:r w:rsidRPr="00C2309D">
              <w:rPr>
                <w:rFonts w:eastAsia="Calibri"/>
                <w:lang w:eastAsia="en-US"/>
              </w:rPr>
              <w:t>Непосредст-венные результаты достижения цели</w:t>
            </w:r>
          </w:p>
        </w:tc>
        <w:tc>
          <w:tcPr>
            <w:tcW w:w="7513" w:type="dxa"/>
          </w:tcPr>
          <w:p w:rsidR="00C2309D" w:rsidRPr="00C2309D" w:rsidRDefault="00C2309D" w:rsidP="00C2309D">
            <w:pPr>
              <w:autoSpaceDE w:val="0"/>
              <w:rPr>
                <w:rFonts w:eastAsia="Arial"/>
                <w:lang w:eastAsia="en-US"/>
              </w:rPr>
            </w:pPr>
            <w:r w:rsidRPr="00C2309D">
              <w:rPr>
                <w:rFonts w:eastAsia="Calibri"/>
                <w:lang w:eastAsia="en-US"/>
              </w:rPr>
              <w:t xml:space="preserve">1. </w:t>
            </w:r>
            <w:r w:rsidRPr="00C2309D">
              <w:rPr>
                <w:rFonts w:eastAsia="Arial"/>
                <w:lang w:eastAsia="en-US"/>
              </w:rPr>
              <w:t>Количество экземпляров газеты «Борьба» (экз.):</w:t>
            </w:r>
          </w:p>
          <w:p w:rsidR="00C2309D" w:rsidRPr="00C2309D" w:rsidRDefault="00C2309D" w:rsidP="00C2309D">
            <w:pPr>
              <w:autoSpaceDE w:val="0"/>
              <w:rPr>
                <w:rFonts w:eastAsia="Arial"/>
                <w:lang w:eastAsia="en-US"/>
              </w:rPr>
            </w:pPr>
            <w:r w:rsidRPr="00C2309D">
              <w:rPr>
                <w:rFonts w:eastAsia="Arial"/>
                <w:lang w:eastAsia="en-US"/>
              </w:rPr>
              <w:t>2025 год — 2400;</w:t>
            </w:r>
          </w:p>
          <w:p w:rsidR="00C2309D" w:rsidRPr="00C2309D" w:rsidRDefault="00C2309D" w:rsidP="00C2309D">
            <w:pPr>
              <w:autoSpaceDE w:val="0"/>
              <w:rPr>
                <w:rFonts w:eastAsia="Arial"/>
                <w:lang w:eastAsia="en-US"/>
              </w:rPr>
            </w:pPr>
            <w:r w:rsidRPr="00C2309D">
              <w:rPr>
                <w:rFonts w:eastAsia="Arial"/>
                <w:lang w:eastAsia="en-US"/>
              </w:rPr>
              <w:t>2026 год — 1990;</w:t>
            </w:r>
          </w:p>
          <w:p w:rsidR="00C2309D" w:rsidRPr="00C2309D" w:rsidRDefault="00C2309D" w:rsidP="00C2309D">
            <w:pPr>
              <w:autoSpaceDE w:val="0"/>
              <w:rPr>
                <w:rFonts w:eastAsia="Arial"/>
                <w:lang w:eastAsia="en-US"/>
              </w:rPr>
            </w:pPr>
            <w:r w:rsidRPr="00C2309D">
              <w:rPr>
                <w:rFonts w:eastAsia="Arial"/>
                <w:lang w:eastAsia="en-US"/>
              </w:rPr>
              <w:t>2027 год --- 1900;</w:t>
            </w:r>
          </w:p>
          <w:p w:rsidR="00C2309D" w:rsidRPr="00C2309D" w:rsidRDefault="00C2309D" w:rsidP="00C2309D">
            <w:pPr>
              <w:autoSpaceDE w:val="0"/>
              <w:rPr>
                <w:rFonts w:eastAsia="Arial"/>
                <w:lang w:eastAsia="en-US"/>
              </w:rPr>
            </w:pPr>
            <w:r w:rsidRPr="00C2309D">
              <w:rPr>
                <w:rFonts w:eastAsia="Arial"/>
                <w:lang w:eastAsia="en-US"/>
              </w:rPr>
              <w:t>2028 год --- 1900;</w:t>
            </w:r>
          </w:p>
          <w:p w:rsidR="00C2309D" w:rsidRPr="00C2309D" w:rsidRDefault="00C2309D" w:rsidP="00C2309D">
            <w:pPr>
              <w:autoSpaceDE w:val="0"/>
              <w:rPr>
                <w:rFonts w:eastAsia="Arial"/>
                <w:lang w:eastAsia="en-US"/>
              </w:rPr>
            </w:pPr>
            <w:r w:rsidRPr="00C2309D">
              <w:rPr>
                <w:rFonts w:eastAsia="Arial"/>
                <w:lang w:eastAsia="en-US"/>
              </w:rPr>
              <w:t>2. Количество публикаций о Сеченовском округе в газете «Борьба» (шт.):</w:t>
            </w:r>
          </w:p>
          <w:p w:rsidR="00C2309D" w:rsidRPr="00C2309D" w:rsidRDefault="00C2309D" w:rsidP="00C2309D">
            <w:pPr>
              <w:autoSpaceDE w:val="0"/>
              <w:rPr>
                <w:rFonts w:eastAsia="Arial"/>
                <w:lang w:eastAsia="en-US"/>
              </w:rPr>
            </w:pPr>
            <w:r w:rsidRPr="00C2309D">
              <w:rPr>
                <w:rFonts w:eastAsia="Arial"/>
                <w:lang w:eastAsia="en-US"/>
              </w:rPr>
              <w:t>2025год — 300;</w:t>
            </w:r>
          </w:p>
          <w:p w:rsidR="00C2309D" w:rsidRPr="00C2309D" w:rsidRDefault="00C2309D" w:rsidP="00C2309D">
            <w:pPr>
              <w:autoSpaceDE w:val="0"/>
              <w:rPr>
                <w:rFonts w:eastAsia="Arial"/>
                <w:lang w:eastAsia="en-US"/>
              </w:rPr>
            </w:pPr>
            <w:r w:rsidRPr="00C2309D">
              <w:rPr>
                <w:rFonts w:eastAsia="Arial"/>
                <w:lang w:eastAsia="en-US"/>
              </w:rPr>
              <w:t>2026 год — 300;</w:t>
            </w:r>
          </w:p>
          <w:p w:rsidR="00C2309D" w:rsidRPr="00C2309D" w:rsidRDefault="00C2309D" w:rsidP="00C2309D">
            <w:pPr>
              <w:autoSpaceDE w:val="0"/>
              <w:rPr>
                <w:rFonts w:eastAsia="Arial"/>
                <w:lang w:eastAsia="en-US"/>
              </w:rPr>
            </w:pPr>
            <w:r w:rsidRPr="00C2309D">
              <w:rPr>
                <w:rFonts w:eastAsia="Arial"/>
                <w:lang w:eastAsia="en-US"/>
              </w:rPr>
              <w:t>2027 год — 300;</w:t>
            </w:r>
          </w:p>
          <w:p w:rsidR="00C2309D" w:rsidRPr="00C2309D" w:rsidRDefault="00C2309D" w:rsidP="00C2309D">
            <w:pPr>
              <w:autoSpaceDE w:val="0"/>
              <w:rPr>
                <w:rFonts w:eastAsia="Arial"/>
                <w:lang w:eastAsia="en-US"/>
              </w:rPr>
            </w:pPr>
            <w:r w:rsidRPr="00C2309D">
              <w:rPr>
                <w:rFonts w:eastAsia="Arial"/>
                <w:lang w:eastAsia="en-US"/>
              </w:rPr>
              <w:t>2028 год --- 300;</w:t>
            </w:r>
          </w:p>
          <w:p w:rsidR="00C2309D" w:rsidRPr="00C2309D" w:rsidRDefault="00C2309D" w:rsidP="00C2309D">
            <w:pPr>
              <w:autoSpaceDE w:val="0"/>
              <w:rPr>
                <w:rFonts w:eastAsia="Arial"/>
                <w:lang w:eastAsia="en-US"/>
              </w:rPr>
            </w:pPr>
            <w:r w:rsidRPr="00C2309D">
              <w:rPr>
                <w:rFonts w:eastAsia="Arial"/>
                <w:lang w:eastAsia="en-US"/>
              </w:rPr>
              <w:lastRenderedPageBreak/>
              <w:t>3. Количество работников редакции газеты «Борьба» повысивших квалификацию (чел.):</w:t>
            </w:r>
          </w:p>
          <w:p w:rsidR="00C2309D" w:rsidRPr="00C2309D" w:rsidRDefault="00C2309D" w:rsidP="00C2309D">
            <w:pPr>
              <w:autoSpaceDE w:val="0"/>
              <w:rPr>
                <w:rFonts w:eastAsia="Arial"/>
                <w:lang w:eastAsia="en-US"/>
              </w:rPr>
            </w:pPr>
            <w:r w:rsidRPr="00C2309D">
              <w:rPr>
                <w:rFonts w:eastAsia="Arial"/>
                <w:lang w:eastAsia="en-US"/>
              </w:rPr>
              <w:t>2025 год — 3;</w:t>
            </w:r>
          </w:p>
          <w:p w:rsidR="00C2309D" w:rsidRPr="00C2309D" w:rsidRDefault="00C2309D" w:rsidP="00C2309D">
            <w:pPr>
              <w:autoSpaceDE w:val="0"/>
              <w:rPr>
                <w:rFonts w:eastAsia="Arial"/>
                <w:lang w:eastAsia="en-US"/>
              </w:rPr>
            </w:pPr>
            <w:r w:rsidRPr="00C2309D">
              <w:rPr>
                <w:rFonts w:eastAsia="Arial"/>
                <w:lang w:eastAsia="en-US"/>
              </w:rPr>
              <w:t>2026 год — 2;</w:t>
            </w:r>
          </w:p>
          <w:p w:rsidR="00C2309D" w:rsidRPr="00C2309D" w:rsidRDefault="00C2309D" w:rsidP="00C2309D">
            <w:pPr>
              <w:autoSpaceDE w:val="0"/>
              <w:rPr>
                <w:rFonts w:eastAsia="Arial"/>
                <w:lang w:eastAsia="en-US"/>
              </w:rPr>
            </w:pPr>
            <w:r w:rsidRPr="00C2309D">
              <w:rPr>
                <w:rFonts w:eastAsia="Arial"/>
                <w:lang w:eastAsia="en-US"/>
              </w:rPr>
              <w:t>2027 год — 2;</w:t>
            </w:r>
          </w:p>
          <w:p w:rsidR="00C2309D" w:rsidRPr="00C2309D" w:rsidRDefault="00C2309D" w:rsidP="00C2309D">
            <w:pPr>
              <w:autoSpaceDE w:val="0"/>
              <w:rPr>
                <w:rFonts w:eastAsia="Arial"/>
                <w:lang w:eastAsia="en-US"/>
              </w:rPr>
            </w:pPr>
            <w:r w:rsidRPr="00C2309D">
              <w:rPr>
                <w:rFonts w:eastAsia="Arial"/>
                <w:lang w:eastAsia="en-US"/>
              </w:rPr>
              <w:t>2028 год --- 2:</w:t>
            </w:r>
          </w:p>
          <w:p w:rsidR="00C2309D" w:rsidRPr="00C2309D" w:rsidRDefault="00C2309D" w:rsidP="00C2309D">
            <w:pPr>
              <w:autoSpaceDE w:val="0"/>
              <w:rPr>
                <w:rFonts w:eastAsia="Arial"/>
                <w:lang w:eastAsia="en-US"/>
              </w:rPr>
            </w:pPr>
            <w:r w:rsidRPr="00C2309D">
              <w:rPr>
                <w:rFonts w:eastAsia="Arial"/>
                <w:lang w:eastAsia="en-US"/>
              </w:rPr>
              <w:t>4. Количество профессиональных творческих конкурсов для журналистов, в которых приняли участие работников редакции газеты «Борьба» (шт.):</w:t>
            </w:r>
          </w:p>
          <w:p w:rsidR="00C2309D" w:rsidRPr="00C2309D" w:rsidRDefault="00C2309D" w:rsidP="00C2309D">
            <w:pPr>
              <w:autoSpaceDE w:val="0"/>
              <w:rPr>
                <w:rFonts w:eastAsia="Arial"/>
                <w:lang w:eastAsia="en-US"/>
              </w:rPr>
            </w:pPr>
            <w:r w:rsidRPr="00C2309D">
              <w:rPr>
                <w:rFonts w:eastAsia="Arial"/>
                <w:lang w:eastAsia="en-US"/>
              </w:rPr>
              <w:t>2025 год — 2;</w:t>
            </w:r>
          </w:p>
          <w:p w:rsidR="00C2309D" w:rsidRPr="00C2309D" w:rsidRDefault="00C2309D" w:rsidP="00C2309D">
            <w:pPr>
              <w:autoSpaceDE w:val="0"/>
              <w:rPr>
                <w:rFonts w:eastAsia="Arial"/>
                <w:lang w:eastAsia="en-US"/>
              </w:rPr>
            </w:pPr>
            <w:r w:rsidRPr="00C2309D">
              <w:rPr>
                <w:rFonts w:eastAsia="Arial"/>
                <w:lang w:eastAsia="en-US"/>
              </w:rPr>
              <w:t>2026 год — 2;</w:t>
            </w:r>
          </w:p>
          <w:p w:rsidR="00C2309D" w:rsidRPr="00C2309D" w:rsidRDefault="00C2309D" w:rsidP="00C2309D">
            <w:pPr>
              <w:autoSpaceDE w:val="0"/>
              <w:rPr>
                <w:rFonts w:eastAsia="Arial"/>
                <w:lang w:eastAsia="en-US"/>
              </w:rPr>
            </w:pPr>
            <w:r w:rsidRPr="00C2309D">
              <w:rPr>
                <w:rFonts w:eastAsia="Arial"/>
                <w:lang w:eastAsia="en-US"/>
              </w:rPr>
              <w:t>2027 год — 2;</w:t>
            </w:r>
          </w:p>
          <w:p w:rsidR="00C2309D" w:rsidRPr="00C2309D" w:rsidRDefault="00C2309D" w:rsidP="00C2309D">
            <w:pPr>
              <w:autoSpaceDE w:val="0"/>
              <w:rPr>
                <w:rFonts w:eastAsia="Arial"/>
                <w:lang w:eastAsia="en-US"/>
              </w:rPr>
            </w:pPr>
            <w:r w:rsidRPr="00C2309D">
              <w:rPr>
                <w:rFonts w:eastAsia="Arial"/>
                <w:lang w:eastAsia="en-US"/>
              </w:rPr>
              <w:t>2028 год — 2</w:t>
            </w:r>
          </w:p>
          <w:p w:rsidR="00C2309D" w:rsidRPr="00C2309D" w:rsidRDefault="00C2309D" w:rsidP="00C2309D">
            <w:pPr>
              <w:autoSpaceDE w:val="0"/>
              <w:rPr>
                <w:rFonts w:eastAsia="Arial"/>
                <w:lang w:eastAsia="en-US"/>
              </w:rPr>
            </w:pPr>
            <w:r w:rsidRPr="00C2309D">
              <w:rPr>
                <w:rFonts w:eastAsia="Arial"/>
                <w:lang w:eastAsia="en-US"/>
              </w:rPr>
              <w:t>5. Количество оцифрованных архивных материалов, хранящихся в редакции газеты «Борьба» (шт.):</w:t>
            </w:r>
          </w:p>
          <w:p w:rsidR="00C2309D" w:rsidRPr="00C2309D" w:rsidRDefault="00C2309D" w:rsidP="00C2309D">
            <w:pPr>
              <w:autoSpaceDE w:val="0"/>
              <w:rPr>
                <w:rFonts w:eastAsia="Arial"/>
                <w:lang w:eastAsia="en-US"/>
              </w:rPr>
            </w:pPr>
            <w:r w:rsidRPr="00C2309D">
              <w:rPr>
                <w:rFonts w:eastAsia="Arial"/>
                <w:lang w:eastAsia="en-US"/>
              </w:rPr>
              <w:t>2025 год — 34;</w:t>
            </w:r>
          </w:p>
          <w:p w:rsidR="00C2309D" w:rsidRPr="00C2309D" w:rsidRDefault="00C2309D" w:rsidP="00C2309D">
            <w:pPr>
              <w:autoSpaceDE w:val="0"/>
              <w:rPr>
                <w:rFonts w:eastAsia="Arial"/>
                <w:lang w:eastAsia="en-US"/>
              </w:rPr>
            </w:pPr>
            <w:r w:rsidRPr="00C2309D">
              <w:rPr>
                <w:rFonts w:eastAsia="Arial"/>
                <w:lang w:eastAsia="en-US"/>
              </w:rPr>
              <w:t>2026 год — 34;</w:t>
            </w:r>
          </w:p>
          <w:p w:rsidR="00C2309D" w:rsidRPr="00C2309D" w:rsidRDefault="00C2309D" w:rsidP="00C2309D">
            <w:pPr>
              <w:autoSpaceDE w:val="0"/>
              <w:rPr>
                <w:rFonts w:eastAsia="Arial"/>
                <w:lang w:eastAsia="en-US"/>
              </w:rPr>
            </w:pPr>
            <w:r w:rsidRPr="00C2309D">
              <w:rPr>
                <w:rFonts w:eastAsia="Arial"/>
                <w:lang w:eastAsia="en-US"/>
              </w:rPr>
              <w:t>2027 год — 35;</w:t>
            </w:r>
          </w:p>
          <w:p w:rsidR="00C2309D" w:rsidRPr="00C2309D" w:rsidRDefault="00C2309D" w:rsidP="00C2309D">
            <w:pPr>
              <w:autoSpaceDE w:val="0"/>
              <w:rPr>
                <w:rFonts w:eastAsia="Arial"/>
                <w:lang w:eastAsia="en-US"/>
              </w:rPr>
            </w:pPr>
            <w:r w:rsidRPr="00C2309D">
              <w:rPr>
                <w:rFonts w:eastAsia="Arial"/>
                <w:lang w:eastAsia="en-US"/>
              </w:rPr>
              <w:t>2028 год — 35;</w:t>
            </w:r>
          </w:p>
          <w:p w:rsidR="00C2309D" w:rsidRPr="00C2309D" w:rsidRDefault="00C2309D" w:rsidP="00C2309D">
            <w:pPr>
              <w:autoSpaceDE w:val="0"/>
              <w:rPr>
                <w:rFonts w:eastAsia="Arial"/>
                <w:lang w:eastAsia="en-US"/>
              </w:rPr>
            </w:pPr>
            <w:r w:rsidRPr="00C2309D">
              <w:rPr>
                <w:rFonts w:eastAsia="Arial"/>
                <w:lang w:eastAsia="en-US"/>
              </w:rPr>
              <w:t>6. Количество материалов, размещенных на официальном сайте органов местного самоуправления Сеченовского муниципального округа Нижегородской области (шт.):</w:t>
            </w:r>
          </w:p>
          <w:p w:rsidR="00C2309D" w:rsidRPr="00C2309D" w:rsidRDefault="00C2309D" w:rsidP="00C2309D">
            <w:pPr>
              <w:autoSpaceDE w:val="0"/>
              <w:rPr>
                <w:rFonts w:eastAsia="Arial"/>
                <w:lang w:eastAsia="en-US"/>
              </w:rPr>
            </w:pPr>
            <w:r w:rsidRPr="00C2309D">
              <w:rPr>
                <w:rFonts w:eastAsia="Arial"/>
                <w:lang w:eastAsia="en-US"/>
              </w:rPr>
              <w:t>2025 год — 1400;</w:t>
            </w:r>
          </w:p>
          <w:p w:rsidR="00C2309D" w:rsidRPr="00C2309D" w:rsidRDefault="00C2309D" w:rsidP="00C2309D">
            <w:pPr>
              <w:autoSpaceDE w:val="0"/>
              <w:rPr>
                <w:rFonts w:eastAsia="Arial"/>
                <w:lang w:eastAsia="en-US"/>
              </w:rPr>
            </w:pPr>
            <w:r w:rsidRPr="00C2309D">
              <w:rPr>
                <w:rFonts w:eastAsia="Arial"/>
                <w:lang w:eastAsia="en-US"/>
              </w:rPr>
              <w:t>2026 год — 1400;</w:t>
            </w:r>
          </w:p>
          <w:p w:rsidR="00C2309D" w:rsidRPr="00C2309D" w:rsidRDefault="00C2309D" w:rsidP="00C2309D">
            <w:pPr>
              <w:autoSpaceDE w:val="0"/>
              <w:rPr>
                <w:rFonts w:eastAsia="Arial"/>
                <w:lang w:eastAsia="en-US"/>
              </w:rPr>
            </w:pPr>
            <w:r w:rsidRPr="00C2309D">
              <w:rPr>
                <w:rFonts w:eastAsia="Arial"/>
                <w:lang w:eastAsia="en-US"/>
              </w:rPr>
              <w:t>2027 год — 1400;</w:t>
            </w:r>
          </w:p>
          <w:p w:rsidR="00C2309D" w:rsidRPr="00C2309D" w:rsidRDefault="00C2309D" w:rsidP="00C2309D">
            <w:pPr>
              <w:autoSpaceDE w:val="0"/>
              <w:rPr>
                <w:rFonts w:eastAsia="Arial"/>
                <w:lang w:eastAsia="en-US"/>
              </w:rPr>
            </w:pPr>
            <w:r w:rsidRPr="00C2309D">
              <w:rPr>
                <w:rFonts w:eastAsia="Arial"/>
                <w:lang w:eastAsia="en-US"/>
              </w:rPr>
              <w:t>2028год — 1400;</w:t>
            </w:r>
          </w:p>
        </w:tc>
      </w:tr>
    </w:tbl>
    <w:p w:rsidR="00C2309D" w:rsidRPr="00C2309D" w:rsidRDefault="00C2309D" w:rsidP="00C2309D">
      <w:pPr>
        <w:jc w:val="both"/>
        <w:rPr>
          <w:lang w:eastAsia="x-none"/>
        </w:rPr>
      </w:pPr>
    </w:p>
    <w:p w:rsidR="00C2309D" w:rsidRPr="00C2309D" w:rsidRDefault="00C2309D" w:rsidP="00C2309D">
      <w:pPr>
        <w:jc w:val="both"/>
        <w:rPr>
          <w:lang w:val="x-none" w:eastAsia="x-none"/>
        </w:rPr>
      </w:pPr>
      <w:r w:rsidRPr="00C2309D">
        <w:rPr>
          <w:lang w:val="x-none" w:eastAsia="x-none"/>
        </w:rPr>
        <w:t>1.</w:t>
      </w:r>
      <w:r w:rsidRPr="00C2309D">
        <w:rPr>
          <w:lang w:eastAsia="x-none"/>
        </w:rPr>
        <w:t>4.  Раздел 3 «Сроки и этапы реализации Программы»</w:t>
      </w:r>
      <w:r w:rsidRPr="00C2309D">
        <w:rPr>
          <w:lang w:val="x-none" w:eastAsia="x-none"/>
        </w:rPr>
        <w:t xml:space="preserve"> изложить в следующей редакции:                                       </w:t>
      </w:r>
    </w:p>
    <w:p w:rsidR="00C2309D" w:rsidRPr="00C2309D" w:rsidRDefault="00C2309D" w:rsidP="00C2309D">
      <w:pPr>
        <w:rPr>
          <w:rFonts w:eastAsia="Calibri"/>
          <w:lang w:eastAsia="en-US"/>
        </w:rPr>
      </w:pPr>
      <w:r w:rsidRPr="00C2309D">
        <w:rPr>
          <w:rFonts w:eastAsia="Calibri"/>
          <w:lang w:eastAsia="en-US"/>
        </w:rPr>
        <w:t>Срок реализации Программы – 2025-2028 годы.</w:t>
      </w:r>
    </w:p>
    <w:p w:rsidR="00C2309D" w:rsidRPr="00C2309D" w:rsidRDefault="00C2309D" w:rsidP="00C2309D">
      <w:pPr>
        <w:rPr>
          <w:rFonts w:eastAsia="Calibri"/>
          <w:lang w:eastAsia="en-US"/>
        </w:rPr>
      </w:pPr>
      <w:r w:rsidRPr="00C2309D">
        <w:rPr>
          <w:rFonts w:eastAsia="Calibri"/>
          <w:lang w:eastAsia="en-US"/>
        </w:rPr>
        <w:t>Программа реализуется в 1 этап.</w:t>
      </w:r>
    </w:p>
    <w:p w:rsidR="00C2309D" w:rsidRPr="00C2309D" w:rsidRDefault="00C2309D" w:rsidP="00C2309D">
      <w:pPr>
        <w:rPr>
          <w:rFonts w:eastAsia="Calibri"/>
          <w:lang w:eastAsia="en-US"/>
        </w:rPr>
      </w:pPr>
    </w:p>
    <w:p w:rsidR="00C2309D" w:rsidRPr="00C2309D" w:rsidRDefault="00C2309D" w:rsidP="00C2309D">
      <w:pPr>
        <w:shd w:val="clear" w:color="auto" w:fill="FFFFFF"/>
        <w:spacing w:after="200" w:line="276" w:lineRule="auto"/>
        <w:jc w:val="both"/>
        <w:rPr>
          <w:rFonts w:eastAsia="Calibri"/>
          <w:lang w:eastAsia="en-US"/>
        </w:rPr>
      </w:pPr>
      <w:r w:rsidRPr="00C2309D">
        <w:rPr>
          <w:rFonts w:eastAsia="Calibri"/>
          <w:lang w:eastAsia="en-US"/>
        </w:rPr>
        <w:t xml:space="preserve"> 1.5. В разделе 4 «Перечень основных мероприятий Программы» таблицу 1 изложить в следующей редакции:</w:t>
      </w:r>
    </w:p>
    <w:p w:rsidR="00C2309D" w:rsidRPr="00C2309D" w:rsidRDefault="00C2309D" w:rsidP="00C2309D">
      <w:pPr>
        <w:spacing w:after="200" w:line="276" w:lineRule="auto"/>
        <w:rPr>
          <w:rFonts w:eastAsia="Calibri"/>
          <w:lang w:eastAsia="en-US"/>
        </w:rPr>
        <w:sectPr w:rsidR="00C2309D" w:rsidRPr="00C2309D" w:rsidSect="004A4594">
          <w:pgSz w:w="11906" w:h="16838"/>
          <w:pgMar w:top="1418" w:right="851" w:bottom="1418" w:left="1701" w:header="720" w:footer="720" w:gutter="0"/>
          <w:cols w:space="720"/>
          <w:titlePg/>
          <w:docGrid w:linePitch="600" w:charSpace="32768"/>
        </w:sectPr>
      </w:pPr>
    </w:p>
    <w:p w:rsidR="00C2309D" w:rsidRPr="00C2309D" w:rsidRDefault="00C2309D" w:rsidP="00C2309D">
      <w:pPr>
        <w:rPr>
          <w:lang w:eastAsia="en-US"/>
        </w:rPr>
      </w:pPr>
      <w:r w:rsidRPr="00C2309D">
        <w:rPr>
          <w:lang w:eastAsia="en-US"/>
        </w:rPr>
        <w:lastRenderedPageBreak/>
        <w:t>4. Перечень основных мероприятий Программы</w:t>
      </w:r>
    </w:p>
    <w:p w:rsidR="00C2309D" w:rsidRPr="00C2309D" w:rsidRDefault="00C2309D" w:rsidP="00C2309D">
      <w:pPr>
        <w:rPr>
          <w:lang w:eastAsia="en-US"/>
        </w:rPr>
      </w:pPr>
    </w:p>
    <w:p w:rsidR="00C2309D" w:rsidRPr="00C2309D" w:rsidRDefault="00C2309D" w:rsidP="00C2309D">
      <w:pPr>
        <w:rPr>
          <w:lang w:eastAsia="en-US"/>
        </w:rPr>
      </w:pPr>
      <w:r w:rsidRPr="00C2309D">
        <w:rPr>
          <w:lang w:eastAsia="en-US"/>
        </w:rPr>
        <w:t>Таблица 1. Перечень основных мероприятий муниципальной программы</w:t>
      </w:r>
    </w:p>
    <w:p w:rsidR="00C2309D" w:rsidRPr="00C2309D" w:rsidRDefault="00C2309D" w:rsidP="00C2309D">
      <w:pPr>
        <w:rPr>
          <w:lang w:eastAsia="en-US"/>
        </w:rPr>
      </w:pPr>
    </w:p>
    <w:tbl>
      <w:tblPr>
        <w:tblW w:w="14383" w:type="dxa"/>
        <w:tblInd w:w="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546"/>
        <w:gridCol w:w="2573"/>
        <w:gridCol w:w="1394"/>
        <w:gridCol w:w="141"/>
        <w:gridCol w:w="981"/>
        <w:gridCol w:w="2988"/>
        <w:gridCol w:w="1262"/>
        <w:gridCol w:w="14"/>
        <w:gridCol w:w="1134"/>
        <w:gridCol w:w="1134"/>
        <w:gridCol w:w="1134"/>
        <w:gridCol w:w="1082"/>
      </w:tblGrid>
      <w:tr w:rsidR="00C2309D" w:rsidRPr="00C2309D" w:rsidTr="0027408B">
        <w:tc>
          <w:tcPr>
            <w:tcW w:w="54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 xml:space="preserve"> N </w:t>
            </w:r>
          </w:p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п/п</w:t>
            </w:r>
          </w:p>
        </w:tc>
        <w:tc>
          <w:tcPr>
            <w:tcW w:w="257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Наименование</w:t>
            </w:r>
          </w:p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 xml:space="preserve">мероприятия </w:t>
            </w:r>
          </w:p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 xml:space="preserve"> </w:t>
            </w:r>
          </w:p>
          <w:p w:rsidR="00C2309D" w:rsidRPr="00C2309D" w:rsidRDefault="00C2309D" w:rsidP="00C2309D">
            <w:pPr>
              <w:rPr>
                <w:lang w:eastAsia="en-US"/>
              </w:rPr>
            </w:pPr>
          </w:p>
        </w:tc>
        <w:tc>
          <w:tcPr>
            <w:tcW w:w="1535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Источник финансирования</w:t>
            </w:r>
          </w:p>
        </w:tc>
        <w:tc>
          <w:tcPr>
            <w:tcW w:w="98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 xml:space="preserve">Сроки </w:t>
            </w:r>
          </w:p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выполнения</w:t>
            </w:r>
          </w:p>
        </w:tc>
        <w:tc>
          <w:tcPr>
            <w:tcW w:w="298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Исполнители</w:t>
            </w:r>
          </w:p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мероприятий</w:t>
            </w:r>
          </w:p>
        </w:tc>
        <w:tc>
          <w:tcPr>
            <w:tcW w:w="1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2309D" w:rsidRPr="00C2309D" w:rsidRDefault="00C2309D" w:rsidP="00C2309D">
            <w:pPr>
              <w:rPr>
                <w:lang w:eastAsia="en-US"/>
              </w:rPr>
            </w:pPr>
          </w:p>
        </w:tc>
        <w:tc>
          <w:tcPr>
            <w:tcW w:w="449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Объем финансирования (по годам),</w:t>
            </w:r>
          </w:p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тыс.рублей</w:t>
            </w:r>
          </w:p>
        </w:tc>
      </w:tr>
      <w:tr w:rsidR="00C2309D" w:rsidRPr="00C2309D" w:rsidTr="0027408B">
        <w:tc>
          <w:tcPr>
            <w:tcW w:w="54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</w:p>
        </w:tc>
        <w:tc>
          <w:tcPr>
            <w:tcW w:w="257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</w:p>
        </w:tc>
        <w:tc>
          <w:tcPr>
            <w:tcW w:w="1535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</w:p>
        </w:tc>
        <w:tc>
          <w:tcPr>
            <w:tcW w:w="9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</w:p>
        </w:tc>
        <w:tc>
          <w:tcPr>
            <w:tcW w:w="298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2025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2026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2027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2028</w:t>
            </w:r>
          </w:p>
        </w:tc>
        <w:tc>
          <w:tcPr>
            <w:tcW w:w="10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Всего</w:t>
            </w:r>
          </w:p>
        </w:tc>
      </w:tr>
      <w:tr w:rsidR="00C2309D" w:rsidRPr="00C2309D" w:rsidTr="0027408B">
        <w:tc>
          <w:tcPr>
            <w:tcW w:w="5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1</w:t>
            </w:r>
          </w:p>
        </w:tc>
        <w:tc>
          <w:tcPr>
            <w:tcW w:w="25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2</w:t>
            </w:r>
          </w:p>
        </w:tc>
        <w:tc>
          <w:tcPr>
            <w:tcW w:w="153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3</w:t>
            </w:r>
          </w:p>
        </w:tc>
        <w:tc>
          <w:tcPr>
            <w:tcW w:w="9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4</w:t>
            </w:r>
          </w:p>
        </w:tc>
        <w:tc>
          <w:tcPr>
            <w:tcW w:w="29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5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7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9</w:t>
            </w:r>
          </w:p>
        </w:tc>
        <w:tc>
          <w:tcPr>
            <w:tcW w:w="10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10</w:t>
            </w:r>
          </w:p>
        </w:tc>
      </w:tr>
      <w:tr w:rsidR="00C2309D" w:rsidRPr="00C2309D" w:rsidTr="0027408B">
        <w:tc>
          <w:tcPr>
            <w:tcW w:w="8623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Наименование программы: «Информационное общество Сеченовского муниципального округа Нижегородской области»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rFonts w:eastAsia="Calibri"/>
                <w:lang w:eastAsia="en-US"/>
              </w:rPr>
              <w:t>4260,86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4098,8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4098,8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4098,8</w:t>
            </w:r>
          </w:p>
        </w:tc>
        <w:tc>
          <w:tcPr>
            <w:tcW w:w="10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rFonts w:eastAsia="Calibri"/>
                <w:lang w:eastAsia="en-US"/>
              </w:rPr>
              <w:t>16557,26</w:t>
            </w:r>
          </w:p>
        </w:tc>
      </w:tr>
      <w:tr w:rsidR="00C2309D" w:rsidRPr="00C2309D" w:rsidTr="0027408B">
        <w:tc>
          <w:tcPr>
            <w:tcW w:w="14383" w:type="dxa"/>
            <w:gridSpan w:val="1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Цель Программы: Создание и развитие в Сеченовском муниципальном округе Нижегородской области системы единого информационного пространства, соответствующего интересам и потребностям населения округа, а также содействие в формировании благоприятного имиджа Сеченовского муниципального округа посредством проведения целенаправленной информационной политики органов местного самоуправления Сеченовского муниципального округа</w:t>
            </w:r>
          </w:p>
          <w:p w:rsidR="00C2309D" w:rsidRPr="00C2309D" w:rsidRDefault="00C2309D" w:rsidP="00C2309D">
            <w:pPr>
              <w:rPr>
                <w:lang w:eastAsia="en-US"/>
              </w:rPr>
            </w:pPr>
          </w:p>
        </w:tc>
      </w:tr>
      <w:tr w:rsidR="00C2309D" w:rsidRPr="00C2309D" w:rsidTr="0027408B">
        <w:tc>
          <w:tcPr>
            <w:tcW w:w="8623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rFonts w:eastAsia="Arial"/>
                <w:lang w:eastAsia="en-US"/>
              </w:rPr>
            </w:pPr>
            <w:r w:rsidRPr="00C2309D">
              <w:rPr>
                <w:lang w:eastAsia="en-US"/>
              </w:rPr>
              <w:t>Подпрограмма 1</w:t>
            </w:r>
            <w:r w:rsidRPr="00C2309D">
              <w:rPr>
                <w:rFonts w:eastAsia="Arial"/>
                <w:lang w:eastAsia="en-US"/>
              </w:rPr>
              <w:t>. Обеспечение жителей округа оперативной и достоверной информацией о деятельности органов местного самоуправления Сеченовского округа, о важнейших общественно-политических и социально-культурных событиях, обеспечение конституционного права граждан на получение информации</w:t>
            </w:r>
          </w:p>
          <w:p w:rsidR="00C2309D" w:rsidRPr="00C2309D" w:rsidRDefault="00C2309D" w:rsidP="00C2309D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4260,86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4098,8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4098,8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4098,8</w:t>
            </w:r>
          </w:p>
        </w:tc>
        <w:tc>
          <w:tcPr>
            <w:tcW w:w="10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16557,26</w:t>
            </w:r>
          </w:p>
        </w:tc>
      </w:tr>
      <w:tr w:rsidR="00C2309D" w:rsidRPr="00C2309D" w:rsidTr="0027408B">
        <w:trPr>
          <w:trHeight w:val="451"/>
        </w:trPr>
        <w:tc>
          <w:tcPr>
            <w:tcW w:w="546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1.1.</w:t>
            </w:r>
          </w:p>
        </w:tc>
        <w:tc>
          <w:tcPr>
            <w:tcW w:w="2573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 xml:space="preserve">Выделение субсидий на выполнение муниципального задания на выполнение работ по </w:t>
            </w:r>
            <w:r w:rsidRPr="00C2309D">
              <w:rPr>
                <w:lang w:eastAsia="en-US"/>
              </w:rPr>
              <w:lastRenderedPageBreak/>
              <w:t>информированию населения Сеченовского округа путем производства и выпуска печатного издания - газеты «Борьба» (оказание частичной финансовой поддержки в рамках соглашения)</w:t>
            </w:r>
          </w:p>
        </w:tc>
        <w:tc>
          <w:tcPr>
            <w:tcW w:w="1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lastRenderedPageBreak/>
              <w:t>Всего</w:t>
            </w:r>
          </w:p>
        </w:tc>
        <w:tc>
          <w:tcPr>
            <w:tcW w:w="1122" w:type="dxa"/>
            <w:gridSpan w:val="2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2025-2028</w:t>
            </w:r>
          </w:p>
        </w:tc>
        <w:tc>
          <w:tcPr>
            <w:tcW w:w="298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МАУ «Сеченовский информационный центр»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3246,5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3264,50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3264,50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3264,50</w:t>
            </w:r>
          </w:p>
        </w:tc>
        <w:tc>
          <w:tcPr>
            <w:tcW w:w="10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13040,00</w:t>
            </w:r>
          </w:p>
        </w:tc>
      </w:tr>
      <w:tr w:rsidR="00C2309D" w:rsidRPr="00C2309D" w:rsidTr="0027408B">
        <w:trPr>
          <w:trHeight w:val="275"/>
        </w:trPr>
        <w:tc>
          <w:tcPr>
            <w:tcW w:w="546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</w:p>
        </w:tc>
        <w:tc>
          <w:tcPr>
            <w:tcW w:w="2573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</w:p>
        </w:tc>
        <w:tc>
          <w:tcPr>
            <w:tcW w:w="1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Федеральный</w:t>
            </w:r>
          </w:p>
        </w:tc>
        <w:tc>
          <w:tcPr>
            <w:tcW w:w="1122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</w:p>
        </w:tc>
        <w:tc>
          <w:tcPr>
            <w:tcW w:w="298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0</w:t>
            </w:r>
          </w:p>
        </w:tc>
        <w:tc>
          <w:tcPr>
            <w:tcW w:w="10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0</w:t>
            </w:r>
          </w:p>
        </w:tc>
      </w:tr>
      <w:tr w:rsidR="00C2309D" w:rsidRPr="00C2309D" w:rsidTr="0027408B">
        <w:trPr>
          <w:trHeight w:val="308"/>
        </w:trPr>
        <w:tc>
          <w:tcPr>
            <w:tcW w:w="546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</w:p>
        </w:tc>
        <w:tc>
          <w:tcPr>
            <w:tcW w:w="2573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</w:p>
        </w:tc>
        <w:tc>
          <w:tcPr>
            <w:tcW w:w="1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Областной</w:t>
            </w:r>
          </w:p>
        </w:tc>
        <w:tc>
          <w:tcPr>
            <w:tcW w:w="1122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</w:p>
        </w:tc>
        <w:tc>
          <w:tcPr>
            <w:tcW w:w="298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2597,2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2611,6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2611,6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2611,6</w:t>
            </w:r>
          </w:p>
        </w:tc>
        <w:tc>
          <w:tcPr>
            <w:tcW w:w="10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10432,00</w:t>
            </w:r>
          </w:p>
        </w:tc>
      </w:tr>
      <w:tr w:rsidR="00C2309D" w:rsidRPr="00C2309D" w:rsidTr="0027408B">
        <w:trPr>
          <w:trHeight w:val="939"/>
        </w:trPr>
        <w:tc>
          <w:tcPr>
            <w:tcW w:w="54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</w:p>
        </w:tc>
        <w:tc>
          <w:tcPr>
            <w:tcW w:w="257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</w:p>
        </w:tc>
        <w:tc>
          <w:tcPr>
            <w:tcW w:w="1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Бюджет муници-пального округа</w:t>
            </w:r>
          </w:p>
        </w:tc>
        <w:tc>
          <w:tcPr>
            <w:tcW w:w="11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</w:p>
        </w:tc>
        <w:tc>
          <w:tcPr>
            <w:tcW w:w="298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649,3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652,9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652,9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652,9</w:t>
            </w:r>
          </w:p>
        </w:tc>
        <w:tc>
          <w:tcPr>
            <w:tcW w:w="10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2608,0</w:t>
            </w:r>
          </w:p>
        </w:tc>
      </w:tr>
      <w:tr w:rsidR="00C2309D" w:rsidRPr="00C2309D" w:rsidTr="0027408B">
        <w:tc>
          <w:tcPr>
            <w:tcW w:w="546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1.2.</w:t>
            </w:r>
          </w:p>
        </w:tc>
        <w:tc>
          <w:tcPr>
            <w:tcW w:w="2573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Выделение субсидий на выполнение муниципального задания на выполнение работ по информированию населения Сеченовского округа путем производства и выпуска печатного издания - газеты «Борьба»</w:t>
            </w:r>
          </w:p>
        </w:tc>
        <w:tc>
          <w:tcPr>
            <w:tcW w:w="1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Всего</w:t>
            </w:r>
          </w:p>
        </w:tc>
        <w:tc>
          <w:tcPr>
            <w:tcW w:w="1122" w:type="dxa"/>
            <w:gridSpan w:val="2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2025-2028</w:t>
            </w:r>
          </w:p>
        </w:tc>
        <w:tc>
          <w:tcPr>
            <w:tcW w:w="298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МАУ «Сеченовский информационный центр»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1014,36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834,3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834,3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834,3</w:t>
            </w:r>
          </w:p>
        </w:tc>
        <w:tc>
          <w:tcPr>
            <w:tcW w:w="10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3517,26</w:t>
            </w:r>
          </w:p>
        </w:tc>
      </w:tr>
      <w:tr w:rsidR="00C2309D" w:rsidRPr="00C2309D" w:rsidTr="0027408B">
        <w:tc>
          <w:tcPr>
            <w:tcW w:w="546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</w:p>
        </w:tc>
        <w:tc>
          <w:tcPr>
            <w:tcW w:w="2573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</w:p>
        </w:tc>
        <w:tc>
          <w:tcPr>
            <w:tcW w:w="1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Федеральный</w:t>
            </w:r>
          </w:p>
        </w:tc>
        <w:tc>
          <w:tcPr>
            <w:tcW w:w="1122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</w:p>
        </w:tc>
        <w:tc>
          <w:tcPr>
            <w:tcW w:w="298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0</w:t>
            </w:r>
          </w:p>
        </w:tc>
        <w:tc>
          <w:tcPr>
            <w:tcW w:w="10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0</w:t>
            </w:r>
          </w:p>
        </w:tc>
      </w:tr>
      <w:tr w:rsidR="00C2309D" w:rsidRPr="00C2309D" w:rsidTr="0027408B">
        <w:tc>
          <w:tcPr>
            <w:tcW w:w="546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</w:p>
        </w:tc>
        <w:tc>
          <w:tcPr>
            <w:tcW w:w="2573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</w:p>
        </w:tc>
        <w:tc>
          <w:tcPr>
            <w:tcW w:w="1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Областной</w:t>
            </w:r>
          </w:p>
        </w:tc>
        <w:tc>
          <w:tcPr>
            <w:tcW w:w="1122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</w:p>
        </w:tc>
        <w:tc>
          <w:tcPr>
            <w:tcW w:w="298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0</w:t>
            </w:r>
          </w:p>
        </w:tc>
        <w:tc>
          <w:tcPr>
            <w:tcW w:w="10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0</w:t>
            </w:r>
          </w:p>
        </w:tc>
      </w:tr>
      <w:tr w:rsidR="00C2309D" w:rsidRPr="00C2309D" w:rsidTr="0027408B">
        <w:trPr>
          <w:trHeight w:val="544"/>
        </w:trPr>
        <w:tc>
          <w:tcPr>
            <w:tcW w:w="54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</w:p>
        </w:tc>
        <w:tc>
          <w:tcPr>
            <w:tcW w:w="257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</w:p>
        </w:tc>
        <w:tc>
          <w:tcPr>
            <w:tcW w:w="1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Бюджет муниципаль-ного округа</w:t>
            </w:r>
          </w:p>
        </w:tc>
        <w:tc>
          <w:tcPr>
            <w:tcW w:w="11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</w:p>
        </w:tc>
        <w:tc>
          <w:tcPr>
            <w:tcW w:w="298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1014,36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834,3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834,3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834,3</w:t>
            </w:r>
          </w:p>
        </w:tc>
        <w:tc>
          <w:tcPr>
            <w:tcW w:w="10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3517,26</w:t>
            </w:r>
          </w:p>
        </w:tc>
      </w:tr>
      <w:tr w:rsidR="00C2309D" w:rsidRPr="00C2309D" w:rsidTr="0027408B">
        <w:trPr>
          <w:trHeight w:val="198"/>
        </w:trPr>
        <w:tc>
          <w:tcPr>
            <w:tcW w:w="546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1.3.</w:t>
            </w:r>
          </w:p>
        </w:tc>
        <w:tc>
          <w:tcPr>
            <w:tcW w:w="2573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Выделение иных субсидий из фонда поддержки территорий</w:t>
            </w:r>
          </w:p>
        </w:tc>
        <w:tc>
          <w:tcPr>
            <w:tcW w:w="1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Всего</w:t>
            </w:r>
          </w:p>
        </w:tc>
        <w:tc>
          <w:tcPr>
            <w:tcW w:w="1122" w:type="dxa"/>
            <w:gridSpan w:val="2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2025-2028</w:t>
            </w:r>
          </w:p>
        </w:tc>
        <w:tc>
          <w:tcPr>
            <w:tcW w:w="29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МАУ «Сеченовский информационный центр»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0</w:t>
            </w:r>
          </w:p>
        </w:tc>
        <w:tc>
          <w:tcPr>
            <w:tcW w:w="10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0</w:t>
            </w:r>
          </w:p>
        </w:tc>
      </w:tr>
      <w:tr w:rsidR="00C2309D" w:rsidRPr="00C2309D" w:rsidTr="0027408B">
        <w:trPr>
          <w:trHeight w:val="208"/>
        </w:trPr>
        <w:tc>
          <w:tcPr>
            <w:tcW w:w="546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</w:p>
        </w:tc>
        <w:tc>
          <w:tcPr>
            <w:tcW w:w="2573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</w:p>
        </w:tc>
        <w:tc>
          <w:tcPr>
            <w:tcW w:w="1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Федеральный</w:t>
            </w:r>
          </w:p>
        </w:tc>
        <w:tc>
          <w:tcPr>
            <w:tcW w:w="1122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</w:p>
        </w:tc>
        <w:tc>
          <w:tcPr>
            <w:tcW w:w="29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0</w:t>
            </w:r>
          </w:p>
        </w:tc>
        <w:tc>
          <w:tcPr>
            <w:tcW w:w="10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0</w:t>
            </w:r>
          </w:p>
        </w:tc>
      </w:tr>
      <w:tr w:rsidR="00C2309D" w:rsidRPr="00C2309D" w:rsidTr="0027408B">
        <w:trPr>
          <w:trHeight w:val="222"/>
        </w:trPr>
        <w:tc>
          <w:tcPr>
            <w:tcW w:w="546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</w:p>
        </w:tc>
        <w:tc>
          <w:tcPr>
            <w:tcW w:w="2573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</w:p>
        </w:tc>
        <w:tc>
          <w:tcPr>
            <w:tcW w:w="1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Областной</w:t>
            </w:r>
          </w:p>
        </w:tc>
        <w:tc>
          <w:tcPr>
            <w:tcW w:w="1122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</w:p>
        </w:tc>
        <w:tc>
          <w:tcPr>
            <w:tcW w:w="29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0</w:t>
            </w:r>
          </w:p>
        </w:tc>
        <w:tc>
          <w:tcPr>
            <w:tcW w:w="10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0</w:t>
            </w:r>
          </w:p>
        </w:tc>
      </w:tr>
      <w:tr w:rsidR="00C2309D" w:rsidRPr="00C2309D" w:rsidTr="0027408B">
        <w:trPr>
          <w:trHeight w:val="372"/>
        </w:trPr>
        <w:tc>
          <w:tcPr>
            <w:tcW w:w="54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</w:p>
        </w:tc>
        <w:tc>
          <w:tcPr>
            <w:tcW w:w="257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</w:p>
        </w:tc>
        <w:tc>
          <w:tcPr>
            <w:tcW w:w="1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Бюджет мун. округа</w:t>
            </w:r>
          </w:p>
        </w:tc>
        <w:tc>
          <w:tcPr>
            <w:tcW w:w="11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</w:p>
        </w:tc>
        <w:tc>
          <w:tcPr>
            <w:tcW w:w="29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0</w:t>
            </w:r>
          </w:p>
        </w:tc>
        <w:tc>
          <w:tcPr>
            <w:tcW w:w="10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0</w:t>
            </w:r>
          </w:p>
        </w:tc>
      </w:tr>
      <w:tr w:rsidR="00C2309D" w:rsidRPr="00C2309D" w:rsidTr="0027408B">
        <w:trPr>
          <w:trHeight w:val="383"/>
        </w:trPr>
        <w:tc>
          <w:tcPr>
            <w:tcW w:w="546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lastRenderedPageBreak/>
              <w:t>1.4.</w:t>
            </w:r>
          </w:p>
        </w:tc>
        <w:tc>
          <w:tcPr>
            <w:tcW w:w="2573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Выделение иных субсидий на текущий ремонт редакции газеты «Борьба»</w:t>
            </w:r>
          </w:p>
        </w:tc>
        <w:tc>
          <w:tcPr>
            <w:tcW w:w="1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Всего</w:t>
            </w:r>
          </w:p>
        </w:tc>
        <w:tc>
          <w:tcPr>
            <w:tcW w:w="1122" w:type="dxa"/>
            <w:gridSpan w:val="2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2025-2028</w:t>
            </w:r>
          </w:p>
        </w:tc>
        <w:tc>
          <w:tcPr>
            <w:tcW w:w="298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МАУ «Сеченовский информационный центр»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0</w:t>
            </w:r>
          </w:p>
        </w:tc>
        <w:tc>
          <w:tcPr>
            <w:tcW w:w="10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0</w:t>
            </w:r>
          </w:p>
        </w:tc>
      </w:tr>
      <w:tr w:rsidR="00C2309D" w:rsidRPr="00C2309D" w:rsidTr="0027408B">
        <w:trPr>
          <w:trHeight w:val="291"/>
        </w:trPr>
        <w:tc>
          <w:tcPr>
            <w:tcW w:w="546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</w:p>
        </w:tc>
        <w:tc>
          <w:tcPr>
            <w:tcW w:w="2573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</w:p>
        </w:tc>
        <w:tc>
          <w:tcPr>
            <w:tcW w:w="1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Федеральный</w:t>
            </w:r>
          </w:p>
        </w:tc>
        <w:tc>
          <w:tcPr>
            <w:tcW w:w="1122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</w:p>
        </w:tc>
        <w:tc>
          <w:tcPr>
            <w:tcW w:w="298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0</w:t>
            </w:r>
          </w:p>
        </w:tc>
        <w:tc>
          <w:tcPr>
            <w:tcW w:w="10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0</w:t>
            </w:r>
          </w:p>
        </w:tc>
      </w:tr>
      <w:tr w:rsidR="00C2309D" w:rsidRPr="00C2309D" w:rsidTr="0027408B">
        <w:trPr>
          <w:trHeight w:val="268"/>
        </w:trPr>
        <w:tc>
          <w:tcPr>
            <w:tcW w:w="546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</w:p>
        </w:tc>
        <w:tc>
          <w:tcPr>
            <w:tcW w:w="2573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</w:p>
        </w:tc>
        <w:tc>
          <w:tcPr>
            <w:tcW w:w="1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Областной</w:t>
            </w:r>
          </w:p>
        </w:tc>
        <w:tc>
          <w:tcPr>
            <w:tcW w:w="1122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</w:p>
        </w:tc>
        <w:tc>
          <w:tcPr>
            <w:tcW w:w="298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0</w:t>
            </w:r>
          </w:p>
        </w:tc>
        <w:tc>
          <w:tcPr>
            <w:tcW w:w="10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0</w:t>
            </w:r>
          </w:p>
        </w:tc>
      </w:tr>
      <w:tr w:rsidR="00C2309D" w:rsidRPr="00C2309D" w:rsidTr="0027408B">
        <w:trPr>
          <w:trHeight w:val="460"/>
        </w:trPr>
        <w:tc>
          <w:tcPr>
            <w:tcW w:w="54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</w:p>
        </w:tc>
        <w:tc>
          <w:tcPr>
            <w:tcW w:w="257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</w:p>
        </w:tc>
        <w:tc>
          <w:tcPr>
            <w:tcW w:w="1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Бюджет мун. округа</w:t>
            </w:r>
          </w:p>
        </w:tc>
        <w:tc>
          <w:tcPr>
            <w:tcW w:w="11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</w:p>
        </w:tc>
        <w:tc>
          <w:tcPr>
            <w:tcW w:w="298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0</w:t>
            </w:r>
          </w:p>
        </w:tc>
        <w:tc>
          <w:tcPr>
            <w:tcW w:w="10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0</w:t>
            </w:r>
          </w:p>
        </w:tc>
      </w:tr>
      <w:tr w:rsidR="00C2309D" w:rsidRPr="00C2309D" w:rsidTr="0027408B">
        <w:trPr>
          <w:trHeight w:val="2052"/>
        </w:trPr>
        <w:tc>
          <w:tcPr>
            <w:tcW w:w="5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1.5.</w:t>
            </w:r>
          </w:p>
        </w:tc>
        <w:tc>
          <w:tcPr>
            <w:tcW w:w="25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Развитие и поддержка официального Интернет-сайта органов местного самоуправления Сеченовского муниципального округа</w:t>
            </w:r>
          </w:p>
        </w:tc>
        <w:tc>
          <w:tcPr>
            <w:tcW w:w="1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Прочие расходы</w:t>
            </w:r>
          </w:p>
        </w:tc>
        <w:tc>
          <w:tcPr>
            <w:tcW w:w="112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2025-2028</w:t>
            </w:r>
          </w:p>
        </w:tc>
        <w:tc>
          <w:tcPr>
            <w:tcW w:w="29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Управление по работе с органами местного самоуправления и социальным вопросам Администрации Сеченовского муниципального округа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C2309D" w:rsidRPr="00C2309D" w:rsidRDefault="00C2309D" w:rsidP="00C2309D">
            <w:pPr>
              <w:rPr>
                <w:lang w:eastAsia="en-US"/>
              </w:rPr>
            </w:pPr>
          </w:p>
        </w:tc>
        <w:tc>
          <w:tcPr>
            <w:tcW w:w="10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</w:p>
        </w:tc>
      </w:tr>
      <w:tr w:rsidR="00C2309D" w:rsidRPr="00C2309D" w:rsidTr="0027408B">
        <w:tc>
          <w:tcPr>
            <w:tcW w:w="5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rFonts w:eastAsia="Arial"/>
                <w:lang w:eastAsia="en-US"/>
              </w:rPr>
            </w:pPr>
            <w:r w:rsidRPr="00C2309D">
              <w:rPr>
                <w:lang w:eastAsia="en-US"/>
              </w:rPr>
              <w:t>1.6.</w:t>
            </w:r>
          </w:p>
        </w:tc>
        <w:tc>
          <w:tcPr>
            <w:tcW w:w="25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rFonts w:eastAsia="Arial"/>
                <w:lang w:eastAsia="en-US"/>
              </w:rPr>
              <w:t>Организация информирования населения Сеченовского муниципального округа о деятельности органов местного самоуправления, а также по вопросам, имеющим социальную значимость</w:t>
            </w:r>
          </w:p>
          <w:p w:rsidR="00C2309D" w:rsidRPr="00C2309D" w:rsidRDefault="00C2309D" w:rsidP="00C2309D">
            <w:pPr>
              <w:rPr>
                <w:lang w:eastAsia="en-US"/>
              </w:rPr>
            </w:pPr>
          </w:p>
        </w:tc>
        <w:tc>
          <w:tcPr>
            <w:tcW w:w="1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Прочие расходы</w:t>
            </w:r>
          </w:p>
        </w:tc>
        <w:tc>
          <w:tcPr>
            <w:tcW w:w="112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2025-2028</w:t>
            </w:r>
          </w:p>
        </w:tc>
        <w:tc>
          <w:tcPr>
            <w:tcW w:w="29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МАУ «Сеченовский информационный центр»;</w:t>
            </w:r>
          </w:p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Управление по работе с органами местного самоуправления и социальным вопросам Администрации Сеченовского муниципального округа;</w:t>
            </w:r>
          </w:p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 xml:space="preserve"> территориальные отделы в составе Сеченовского муниципального округа Нижегородской области 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C2309D" w:rsidRPr="00C2309D" w:rsidRDefault="00C2309D" w:rsidP="00C2309D">
            <w:pPr>
              <w:rPr>
                <w:lang w:eastAsia="en-US"/>
              </w:rPr>
            </w:pPr>
          </w:p>
        </w:tc>
        <w:tc>
          <w:tcPr>
            <w:tcW w:w="10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</w:p>
        </w:tc>
      </w:tr>
    </w:tbl>
    <w:p w:rsidR="00C2309D" w:rsidRPr="00C2309D" w:rsidRDefault="00C2309D" w:rsidP="00C2309D">
      <w:pPr>
        <w:spacing w:after="200" w:line="276" w:lineRule="auto"/>
        <w:rPr>
          <w:rFonts w:eastAsia="Calibri"/>
          <w:lang w:eastAsia="en-US"/>
        </w:rPr>
        <w:sectPr w:rsidR="00C2309D" w:rsidRPr="00C2309D" w:rsidSect="004A4594">
          <w:pgSz w:w="16838" w:h="11906" w:orient="landscape"/>
          <w:pgMar w:top="1418" w:right="851" w:bottom="1418" w:left="1701" w:header="720" w:footer="720" w:gutter="0"/>
          <w:cols w:space="720"/>
          <w:docGrid w:linePitch="600" w:charSpace="32768"/>
        </w:sectPr>
      </w:pPr>
    </w:p>
    <w:p w:rsidR="00C2309D" w:rsidRPr="00C2309D" w:rsidRDefault="00C2309D" w:rsidP="00C2309D">
      <w:pPr>
        <w:shd w:val="clear" w:color="auto" w:fill="FFFFFF"/>
        <w:jc w:val="both"/>
        <w:rPr>
          <w:rFonts w:eastAsia="Calibri"/>
          <w:lang w:eastAsia="en-US"/>
        </w:rPr>
      </w:pPr>
      <w:r w:rsidRPr="00C2309D">
        <w:rPr>
          <w:rFonts w:eastAsia="Calibri"/>
          <w:lang w:eastAsia="en-US"/>
        </w:rPr>
        <w:lastRenderedPageBreak/>
        <w:t>1.6.   В разделе 5 «Индикаторы достижения цели Программы» таблицу 2 изложить в следующей редакции:</w:t>
      </w:r>
    </w:p>
    <w:p w:rsidR="00C2309D" w:rsidRPr="00C2309D" w:rsidRDefault="00C2309D" w:rsidP="00C2309D">
      <w:pPr>
        <w:autoSpaceDE w:val="0"/>
        <w:rPr>
          <w:rFonts w:eastAsia="Calibri"/>
          <w:b/>
          <w:bCs/>
          <w:lang w:eastAsia="en-US"/>
        </w:rPr>
      </w:pPr>
      <w:r w:rsidRPr="00C2309D">
        <w:rPr>
          <w:rFonts w:eastAsia="Calibri"/>
          <w:b/>
          <w:lang w:eastAsia="en-US"/>
        </w:rPr>
        <w:t xml:space="preserve">     </w:t>
      </w:r>
      <w:r w:rsidRPr="00C2309D">
        <w:rPr>
          <w:rFonts w:eastAsia="Calibri"/>
          <w:b/>
          <w:bCs/>
          <w:lang w:eastAsia="en-US"/>
        </w:rPr>
        <w:t>Таблица 2. Сведения об индикаторах</w:t>
      </w:r>
    </w:p>
    <w:tbl>
      <w:tblPr>
        <w:tblW w:w="14569" w:type="dxa"/>
        <w:tblInd w:w="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53"/>
        <w:gridCol w:w="5906"/>
        <w:gridCol w:w="3989"/>
        <w:gridCol w:w="992"/>
        <w:gridCol w:w="709"/>
        <w:gridCol w:w="851"/>
        <w:gridCol w:w="850"/>
        <w:gridCol w:w="819"/>
      </w:tblGrid>
      <w:tr w:rsidR="00C2309D" w:rsidRPr="00C2309D" w:rsidTr="0027408B">
        <w:tc>
          <w:tcPr>
            <w:tcW w:w="45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autoSpaceDE w:val="0"/>
              <w:spacing w:after="200" w:line="100" w:lineRule="atLeast"/>
              <w:jc w:val="center"/>
              <w:rPr>
                <w:rFonts w:eastAsia="Calibri"/>
                <w:lang w:eastAsia="en-US"/>
              </w:rPr>
            </w:pPr>
            <w:r w:rsidRPr="00C2309D">
              <w:rPr>
                <w:rFonts w:eastAsia="Calibri"/>
                <w:lang w:eastAsia="en-US"/>
              </w:rPr>
              <w:t xml:space="preserve">N </w:t>
            </w:r>
          </w:p>
          <w:p w:rsidR="00C2309D" w:rsidRPr="00C2309D" w:rsidRDefault="00C2309D" w:rsidP="00C2309D">
            <w:pPr>
              <w:autoSpaceDE w:val="0"/>
              <w:spacing w:after="200" w:line="100" w:lineRule="atLeast"/>
              <w:jc w:val="center"/>
              <w:rPr>
                <w:rFonts w:eastAsia="Calibri"/>
                <w:lang w:eastAsia="en-US"/>
              </w:rPr>
            </w:pPr>
            <w:r w:rsidRPr="00C2309D">
              <w:rPr>
                <w:rFonts w:eastAsia="Calibri"/>
                <w:lang w:eastAsia="en-US"/>
              </w:rPr>
              <w:t>п/п</w:t>
            </w:r>
          </w:p>
        </w:tc>
        <w:tc>
          <w:tcPr>
            <w:tcW w:w="590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autoSpaceDE w:val="0"/>
              <w:spacing w:after="200" w:line="100" w:lineRule="atLeast"/>
              <w:jc w:val="center"/>
              <w:rPr>
                <w:rFonts w:eastAsia="Calibri"/>
                <w:lang w:eastAsia="en-US"/>
              </w:rPr>
            </w:pPr>
            <w:r w:rsidRPr="00C2309D">
              <w:rPr>
                <w:rFonts w:eastAsia="Calibri"/>
                <w:lang w:eastAsia="en-US"/>
              </w:rPr>
              <w:t xml:space="preserve"> Наименование </w:t>
            </w:r>
          </w:p>
          <w:p w:rsidR="00C2309D" w:rsidRPr="00C2309D" w:rsidRDefault="00C2309D" w:rsidP="00C2309D">
            <w:pPr>
              <w:autoSpaceDE w:val="0"/>
              <w:spacing w:after="200" w:line="100" w:lineRule="atLeast"/>
              <w:jc w:val="center"/>
              <w:rPr>
                <w:rFonts w:eastAsia="Calibri"/>
                <w:lang w:eastAsia="en-US"/>
              </w:rPr>
            </w:pPr>
            <w:r w:rsidRPr="00C2309D">
              <w:rPr>
                <w:rFonts w:eastAsia="Calibri"/>
                <w:lang w:eastAsia="en-US"/>
              </w:rPr>
              <w:t xml:space="preserve"> индикатора</w:t>
            </w:r>
          </w:p>
          <w:p w:rsidR="00C2309D" w:rsidRPr="00C2309D" w:rsidRDefault="00C2309D" w:rsidP="00C2309D">
            <w:pPr>
              <w:autoSpaceDE w:val="0"/>
              <w:spacing w:after="200" w:line="100" w:lineRule="atLeast"/>
              <w:jc w:val="center"/>
              <w:rPr>
                <w:rFonts w:eastAsia="font309"/>
                <w:lang w:eastAsia="en-US"/>
              </w:rPr>
            </w:pPr>
            <w:r w:rsidRPr="00C2309D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398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autoSpaceDE w:val="0"/>
              <w:spacing w:after="200" w:line="100" w:lineRule="atLeast"/>
              <w:jc w:val="center"/>
              <w:rPr>
                <w:rFonts w:eastAsia="Calibri"/>
                <w:lang w:eastAsia="en-US"/>
              </w:rPr>
            </w:pPr>
            <w:r w:rsidRPr="00C2309D">
              <w:rPr>
                <w:rFonts w:eastAsia="font309"/>
                <w:lang w:eastAsia="en-US"/>
              </w:rPr>
              <w:t xml:space="preserve">Ответственный исполнитель / соисполнитель </w:t>
            </w:r>
          </w:p>
        </w:tc>
        <w:tc>
          <w:tcPr>
            <w:tcW w:w="99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autoSpaceDE w:val="0"/>
              <w:spacing w:after="200" w:line="100" w:lineRule="atLeast"/>
              <w:jc w:val="center"/>
              <w:rPr>
                <w:rFonts w:eastAsia="Calibri"/>
                <w:lang w:eastAsia="en-US"/>
              </w:rPr>
            </w:pPr>
            <w:r w:rsidRPr="00C2309D">
              <w:rPr>
                <w:rFonts w:eastAsia="Calibri"/>
                <w:lang w:eastAsia="en-US"/>
              </w:rPr>
              <w:t xml:space="preserve">Ед. </w:t>
            </w:r>
          </w:p>
          <w:p w:rsidR="00C2309D" w:rsidRPr="00C2309D" w:rsidRDefault="00C2309D" w:rsidP="00C2309D">
            <w:pPr>
              <w:autoSpaceDE w:val="0"/>
              <w:spacing w:after="200" w:line="100" w:lineRule="atLeast"/>
              <w:jc w:val="center"/>
              <w:rPr>
                <w:rFonts w:eastAsia="Calibri"/>
                <w:lang w:eastAsia="en-US"/>
              </w:rPr>
            </w:pPr>
            <w:r w:rsidRPr="00C2309D">
              <w:rPr>
                <w:rFonts w:eastAsia="Calibri"/>
                <w:lang w:eastAsia="en-US"/>
              </w:rPr>
              <w:t>измерения</w:t>
            </w:r>
          </w:p>
        </w:tc>
        <w:tc>
          <w:tcPr>
            <w:tcW w:w="322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autoSpaceDE w:val="0"/>
              <w:spacing w:after="200" w:line="100" w:lineRule="atLeast"/>
              <w:jc w:val="center"/>
              <w:rPr>
                <w:rFonts w:eastAsia="Calibri"/>
                <w:lang w:eastAsia="en-US"/>
              </w:rPr>
            </w:pPr>
            <w:r w:rsidRPr="00C2309D">
              <w:rPr>
                <w:rFonts w:eastAsia="Calibri"/>
                <w:lang w:eastAsia="en-US"/>
              </w:rPr>
              <w:t>Значение индикатора</w:t>
            </w:r>
          </w:p>
          <w:p w:rsidR="00C2309D" w:rsidRPr="00C2309D" w:rsidRDefault="00C2309D" w:rsidP="00C2309D">
            <w:pPr>
              <w:autoSpaceDE w:val="0"/>
              <w:spacing w:after="200" w:line="100" w:lineRule="atLeast"/>
              <w:jc w:val="center"/>
              <w:rPr>
                <w:rFonts w:eastAsia="Calibri"/>
                <w:lang w:eastAsia="en-US"/>
              </w:rPr>
            </w:pPr>
            <w:r w:rsidRPr="00C2309D">
              <w:rPr>
                <w:rFonts w:eastAsia="Calibri"/>
                <w:lang w:eastAsia="en-US"/>
              </w:rPr>
              <w:t xml:space="preserve"> </w:t>
            </w:r>
          </w:p>
        </w:tc>
      </w:tr>
      <w:tr w:rsidR="00C2309D" w:rsidRPr="00C2309D" w:rsidTr="0027408B">
        <w:tc>
          <w:tcPr>
            <w:tcW w:w="45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autoSpaceDE w:val="0"/>
              <w:snapToGrid w:val="0"/>
              <w:spacing w:after="200" w:line="100" w:lineRule="atLeas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autoSpaceDE w:val="0"/>
              <w:snapToGrid w:val="0"/>
              <w:spacing w:after="200" w:line="100" w:lineRule="atLeas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98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autoSpaceDE w:val="0"/>
              <w:snapToGrid w:val="0"/>
              <w:spacing w:after="200" w:line="100" w:lineRule="atLeas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autoSpaceDE w:val="0"/>
              <w:snapToGrid w:val="0"/>
              <w:spacing w:after="200" w:line="100" w:lineRule="atLeas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autoSpaceDE w:val="0"/>
              <w:spacing w:after="200" w:line="100" w:lineRule="atLeast"/>
              <w:jc w:val="center"/>
              <w:rPr>
                <w:rFonts w:eastAsia="Calibri"/>
                <w:lang w:eastAsia="en-US"/>
              </w:rPr>
            </w:pPr>
            <w:r w:rsidRPr="00C2309D">
              <w:rPr>
                <w:rFonts w:eastAsia="Calibri"/>
                <w:lang w:eastAsia="en-US"/>
              </w:rPr>
              <w:t>2025</w:t>
            </w:r>
          </w:p>
          <w:p w:rsidR="00C2309D" w:rsidRPr="00C2309D" w:rsidRDefault="00C2309D" w:rsidP="00C2309D">
            <w:pPr>
              <w:autoSpaceDE w:val="0"/>
              <w:spacing w:after="200" w:line="100" w:lineRule="atLeast"/>
              <w:jc w:val="center"/>
              <w:rPr>
                <w:rFonts w:eastAsia="Calibri"/>
                <w:lang w:eastAsia="en-US"/>
              </w:rPr>
            </w:pPr>
            <w:r w:rsidRPr="00C2309D">
              <w:rPr>
                <w:rFonts w:eastAsia="Calibri"/>
                <w:lang w:eastAsia="en-US"/>
              </w:rPr>
              <w:t>год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autoSpaceDE w:val="0"/>
              <w:spacing w:after="200" w:line="100" w:lineRule="atLeast"/>
              <w:jc w:val="center"/>
              <w:rPr>
                <w:rFonts w:eastAsia="Calibri"/>
                <w:lang w:eastAsia="en-US"/>
              </w:rPr>
            </w:pPr>
            <w:r w:rsidRPr="00C2309D">
              <w:rPr>
                <w:rFonts w:eastAsia="Calibri"/>
                <w:lang w:eastAsia="en-US"/>
              </w:rPr>
              <w:t>2026 год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C2309D" w:rsidRPr="00C2309D" w:rsidRDefault="00C2309D" w:rsidP="00C2309D">
            <w:pPr>
              <w:autoSpaceDE w:val="0"/>
              <w:spacing w:after="200" w:line="100" w:lineRule="atLeast"/>
              <w:jc w:val="center"/>
              <w:rPr>
                <w:rFonts w:eastAsia="Calibri"/>
                <w:lang w:eastAsia="en-US"/>
              </w:rPr>
            </w:pPr>
            <w:r w:rsidRPr="00C2309D">
              <w:rPr>
                <w:rFonts w:eastAsia="Calibri"/>
                <w:lang w:eastAsia="en-US"/>
              </w:rPr>
              <w:t>2027 год</w:t>
            </w:r>
          </w:p>
        </w:tc>
        <w:tc>
          <w:tcPr>
            <w:tcW w:w="819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autoSpaceDE w:val="0"/>
              <w:spacing w:after="200" w:line="100" w:lineRule="atLeast"/>
              <w:jc w:val="center"/>
              <w:rPr>
                <w:rFonts w:eastAsia="Calibri"/>
                <w:lang w:eastAsia="en-US"/>
              </w:rPr>
            </w:pPr>
            <w:r w:rsidRPr="00C2309D">
              <w:rPr>
                <w:rFonts w:eastAsia="Calibri"/>
                <w:lang w:eastAsia="en-US"/>
              </w:rPr>
              <w:t>2028 год</w:t>
            </w:r>
          </w:p>
        </w:tc>
      </w:tr>
      <w:tr w:rsidR="00C2309D" w:rsidRPr="00C2309D" w:rsidTr="0027408B">
        <w:tc>
          <w:tcPr>
            <w:tcW w:w="4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autoSpaceDE w:val="0"/>
              <w:spacing w:after="200" w:line="100" w:lineRule="atLeast"/>
              <w:jc w:val="center"/>
              <w:rPr>
                <w:rFonts w:eastAsia="Calibri"/>
                <w:lang w:eastAsia="en-US"/>
              </w:rPr>
            </w:pPr>
            <w:r w:rsidRPr="00C2309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5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autoSpaceDE w:val="0"/>
              <w:spacing w:after="200" w:line="100" w:lineRule="atLeast"/>
              <w:jc w:val="center"/>
              <w:rPr>
                <w:rFonts w:eastAsia="Calibri"/>
                <w:lang w:eastAsia="en-US"/>
              </w:rPr>
            </w:pPr>
            <w:r w:rsidRPr="00C2309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9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autoSpaceDE w:val="0"/>
              <w:spacing w:after="200" w:line="100" w:lineRule="atLeast"/>
              <w:jc w:val="center"/>
              <w:rPr>
                <w:rFonts w:eastAsia="Calibri"/>
                <w:lang w:eastAsia="en-US"/>
              </w:rPr>
            </w:pPr>
            <w:r w:rsidRPr="00C2309D">
              <w:rPr>
                <w:rFonts w:eastAsia="Calibri"/>
                <w:lang w:eastAsia="en-US"/>
              </w:rPr>
              <w:t>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autoSpaceDE w:val="0"/>
              <w:spacing w:after="200" w:line="100" w:lineRule="atLeast"/>
              <w:jc w:val="center"/>
              <w:rPr>
                <w:rFonts w:eastAsia="Calibri"/>
                <w:lang w:eastAsia="en-US"/>
              </w:rPr>
            </w:pPr>
            <w:r w:rsidRPr="00C2309D">
              <w:rPr>
                <w:rFonts w:eastAsia="Calibri"/>
                <w:lang w:eastAsia="en-US"/>
              </w:rPr>
              <w:t>4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autoSpaceDE w:val="0"/>
              <w:spacing w:after="200" w:line="100" w:lineRule="atLeast"/>
              <w:jc w:val="center"/>
              <w:rPr>
                <w:rFonts w:eastAsia="Calibri"/>
                <w:lang w:eastAsia="en-US"/>
              </w:rPr>
            </w:pPr>
            <w:r w:rsidRPr="00C2309D"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autoSpaceDE w:val="0"/>
              <w:spacing w:after="200" w:line="100" w:lineRule="atLeast"/>
              <w:jc w:val="center"/>
              <w:rPr>
                <w:rFonts w:eastAsia="Calibri"/>
                <w:lang w:eastAsia="en-US"/>
              </w:rPr>
            </w:pPr>
            <w:r w:rsidRPr="00C2309D"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C2309D" w:rsidRPr="00C2309D" w:rsidRDefault="00C2309D" w:rsidP="00C2309D">
            <w:pPr>
              <w:autoSpaceDE w:val="0"/>
              <w:spacing w:after="200" w:line="100" w:lineRule="atLeast"/>
              <w:jc w:val="center"/>
              <w:rPr>
                <w:rFonts w:eastAsia="Calibri"/>
                <w:lang w:eastAsia="en-US"/>
              </w:rPr>
            </w:pPr>
            <w:r w:rsidRPr="00C2309D">
              <w:rPr>
                <w:rFonts w:eastAsia="Calibri"/>
                <w:lang w:eastAsia="en-US"/>
              </w:rPr>
              <w:t>7</w:t>
            </w:r>
          </w:p>
        </w:tc>
        <w:tc>
          <w:tcPr>
            <w:tcW w:w="819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autoSpaceDE w:val="0"/>
              <w:spacing w:after="200" w:line="100" w:lineRule="atLeast"/>
              <w:jc w:val="center"/>
              <w:rPr>
                <w:rFonts w:eastAsia="Calibri"/>
                <w:lang w:eastAsia="en-US"/>
              </w:rPr>
            </w:pPr>
            <w:r w:rsidRPr="00C2309D">
              <w:rPr>
                <w:rFonts w:eastAsia="Calibri"/>
                <w:lang w:eastAsia="en-US"/>
              </w:rPr>
              <w:t>8</w:t>
            </w:r>
          </w:p>
        </w:tc>
      </w:tr>
      <w:tr w:rsidR="00C2309D" w:rsidRPr="00C2309D" w:rsidTr="0027408B">
        <w:tc>
          <w:tcPr>
            <w:tcW w:w="14569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autoSpaceDE w:val="0"/>
              <w:spacing w:after="200" w:line="100" w:lineRule="atLeast"/>
              <w:jc w:val="center"/>
              <w:rPr>
                <w:rFonts w:eastAsia="Calibri"/>
                <w:lang w:eastAsia="en-US"/>
              </w:rPr>
            </w:pPr>
            <w:r w:rsidRPr="00C2309D">
              <w:rPr>
                <w:rFonts w:eastAsia="Calibri"/>
                <w:lang w:eastAsia="en-US"/>
              </w:rPr>
              <w:t>Муниципальная программа Сеченовского муниципального округа Нижегородской области</w:t>
            </w:r>
          </w:p>
          <w:p w:rsidR="00C2309D" w:rsidRPr="00C2309D" w:rsidRDefault="00C2309D" w:rsidP="00C2309D">
            <w:pPr>
              <w:autoSpaceDE w:val="0"/>
              <w:spacing w:after="200" w:line="100" w:lineRule="atLeast"/>
              <w:jc w:val="center"/>
              <w:rPr>
                <w:rFonts w:eastAsia="Calibri"/>
                <w:b/>
                <w:lang w:eastAsia="en-US"/>
              </w:rPr>
            </w:pPr>
            <w:r w:rsidRPr="00C2309D">
              <w:rPr>
                <w:rFonts w:eastAsia="Calibri"/>
                <w:b/>
                <w:lang w:eastAsia="en-US"/>
              </w:rPr>
              <w:t>«Информационное общество Сеченовского муниципального округа Нижегородской области»</w:t>
            </w:r>
          </w:p>
        </w:tc>
      </w:tr>
      <w:tr w:rsidR="00C2309D" w:rsidRPr="00C2309D" w:rsidTr="0027408B">
        <w:tc>
          <w:tcPr>
            <w:tcW w:w="4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autoSpaceDE w:val="0"/>
              <w:spacing w:after="200" w:line="100" w:lineRule="atLeast"/>
              <w:rPr>
                <w:rFonts w:eastAsia="Calibri"/>
                <w:lang w:eastAsia="en-US"/>
              </w:rPr>
            </w:pPr>
            <w:r w:rsidRPr="00C2309D">
              <w:rPr>
                <w:rFonts w:eastAsia="Calibri"/>
                <w:lang w:eastAsia="en-US"/>
              </w:rPr>
              <w:t>1</w:t>
            </w:r>
          </w:p>
          <w:p w:rsidR="00C2309D" w:rsidRPr="00C2309D" w:rsidRDefault="00C2309D" w:rsidP="00C2309D">
            <w:pPr>
              <w:autoSpaceDE w:val="0"/>
              <w:spacing w:after="200" w:line="100" w:lineRule="atLeast"/>
              <w:rPr>
                <w:rFonts w:eastAsia="Calibri"/>
                <w:lang w:eastAsia="en-US"/>
              </w:rPr>
            </w:pPr>
            <w:r w:rsidRPr="00C2309D">
              <w:rPr>
                <w:rFonts w:eastAsia="Calibri"/>
                <w:lang w:eastAsia="en-US"/>
              </w:rPr>
              <w:t xml:space="preserve"> </w:t>
            </w:r>
          </w:p>
          <w:p w:rsidR="00C2309D" w:rsidRPr="00C2309D" w:rsidRDefault="00C2309D" w:rsidP="00C2309D">
            <w:pPr>
              <w:autoSpaceDE w:val="0"/>
              <w:spacing w:after="200" w:line="100" w:lineRule="atLeast"/>
              <w:rPr>
                <w:rFonts w:eastAsia="Arial"/>
                <w:lang w:eastAsia="en-US"/>
              </w:rPr>
            </w:pPr>
            <w:r w:rsidRPr="00C2309D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5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autoSpaceDE w:val="0"/>
              <w:spacing w:after="200" w:line="100" w:lineRule="atLeast"/>
              <w:rPr>
                <w:rFonts w:eastAsia="Arial"/>
                <w:lang w:eastAsia="en-US"/>
              </w:rPr>
            </w:pPr>
            <w:r w:rsidRPr="00C2309D">
              <w:rPr>
                <w:rFonts w:eastAsia="Arial"/>
                <w:lang w:eastAsia="en-US"/>
              </w:rPr>
              <w:t>Уровень обеспеченности местными печатными СМИ жителей Сеченовского муниципального округа</w:t>
            </w:r>
          </w:p>
          <w:p w:rsidR="00C2309D" w:rsidRPr="00C2309D" w:rsidRDefault="00C2309D" w:rsidP="00C2309D">
            <w:pPr>
              <w:autoSpaceDE w:val="0"/>
              <w:rPr>
                <w:rFonts w:eastAsia="Calibri"/>
                <w:lang w:eastAsia="en-US"/>
              </w:rPr>
            </w:pPr>
          </w:p>
          <w:p w:rsidR="00C2309D" w:rsidRPr="00C2309D" w:rsidRDefault="00C2309D" w:rsidP="00C2309D">
            <w:pPr>
              <w:autoSpaceDE w:val="0"/>
              <w:rPr>
                <w:rFonts w:eastAsia="Calibri"/>
                <w:lang w:eastAsia="en-US"/>
              </w:rPr>
            </w:pPr>
            <w:r w:rsidRPr="00C2309D">
              <w:rPr>
                <w:rFonts w:eastAsia="Calibri"/>
                <w:lang w:eastAsia="en-US"/>
              </w:rPr>
              <w:t xml:space="preserve">Изготовление и распространение  газеты «Борьба» </w:t>
            </w:r>
          </w:p>
          <w:p w:rsidR="00C2309D" w:rsidRPr="00C2309D" w:rsidRDefault="00C2309D" w:rsidP="00C2309D">
            <w:pPr>
              <w:autoSpaceDE w:val="0"/>
              <w:spacing w:after="200" w:line="100" w:lineRule="atLeast"/>
              <w:rPr>
                <w:rFonts w:eastAsia="Arial"/>
                <w:lang w:eastAsia="en-US"/>
              </w:rPr>
            </w:pPr>
          </w:p>
        </w:tc>
        <w:tc>
          <w:tcPr>
            <w:tcW w:w="39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autoSpaceDE w:val="0"/>
              <w:spacing w:after="200" w:line="100" w:lineRule="atLeast"/>
              <w:rPr>
                <w:rFonts w:eastAsia="Calibri"/>
                <w:lang w:eastAsia="en-US"/>
              </w:rPr>
            </w:pPr>
            <w:r w:rsidRPr="00C2309D">
              <w:rPr>
                <w:rFonts w:eastAsia="Calibri"/>
                <w:lang w:eastAsia="en-US"/>
              </w:rPr>
              <w:t>МАУ «Сеченовский информационный центр»</w:t>
            </w:r>
          </w:p>
          <w:p w:rsidR="00C2309D" w:rsidRPr="00C2309D" w:rsidRDefault="00C2309D" w:rsidP="00C2309D">
            <w:pPr>
              <w:autoSpaceDE w:val="0"/>
              <w:spacing w:after="200" w:line="100" w:lineRule="atLeast"/>
              <w:rPr>
                <w:rFonts w:eastAsia="Calibri"/>
                <w:lang w:eastAsia="en-US"/>
              </w:rPr>
            </w:pPr>
          </w:p>
          <w:p w:rsidR="00C2309D" w:rsidRPr="00C2309D" w:rsidRDefault="00C2309D" w:rsidP="00C2309D">
            <w:pPr>
              <w:autoSpaceDE w:val="0"/>
              <w:spacing w:after="200" w:line="100" w:lineRule="atLeast"/>
              <w:rPr>
                <w:rFonts w:eastAsia="Calibri"/>
                <w:lang w:eastAsia="en-US"/>
              </w:rPr>
            </w:pPr>
            <w:r w:rsidRPr="00C2309D">
              <w:rPr>
                <w:rFonts w:eastAsia="Calibri"/>
                <w:lang w:eastAsia="en-US"/>
              </w:rPr>
              <w:t>МАУ «Сеченовский  информационный центр»</w:t>
            </w:r>
          </w:p>
          <w:p w:rsidR="00C2309D" w:rsidRPr="00C2309D" w:rsidRDefault="00C2309D" w:rsidP="00C2309D">
            <w:pPr>
              <w:autoSpaceDE w:val="0"/>
              <w:spacing w:after="200" w:line="100" w:lineRule="atLeast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autoSpaceDE w:val="0"/>
              <w:spacing w:after="200" w:line="100" w:lineRule="atLeast"/>
              <w:rPr>
                <w:rFonts w:eastAsia="Calibri"/>
                <w:lang w:eastAsia="en-US"/>
              </w:rPr>
            </w:pPr>
            <w:r w:rsidRPr="00C2309D">
              <w:rPr>
                <w:rFonts w:eastAsia="Calibri"/>
                <w:lang w:eastAsia="en-US"/>
              </w:rPr>
              <w:t>Экз / тыс. чел.</w:t>
            </w:r>
          </w:p>
          <w:p w:rsidR="00C2309D" w:rsidRPr="00C2309D" w:rsidRDefault="00C2309D" w:rsidP="00C2309D">
            <w:pPr>
              <w:autoSpaceDE w:val="0"/>
              <w:spacing w:after="200" w:line="100" w:lineRule="atLeast"/>
              <w:rPr>
                <w:rFonts w:eastAsia="Calibri"/>
                <w:lang w:eastAsia="en-US"/>
              </w:rPr>
            </w:pPr>
            <w:r w:rsidRPr="00C2309D">
              <w:rPr>
                <w:rFonts w:eastAsia="Calibri"/>
                <w:lang w:eastAsia="en-US"/>
              </w:rPr>
              <w:t>Выпус-ков/ в год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autoSpaceDE w:val="0"/>
              <w:spacing w:after="200" w:line="100" w:lineRule="atLeast"/>
              <w:rPr>
                <w:rFonts w:eastAsia="Calibri"/>
                <w:lang w:eastAsia="en-US"/>
              </w:rPr>
            </w:pPr>
            <w:r w:rsidRPr="00C2309D">
              <w:rPr>
                <w:rFonts w:eastAsia="Calibri"/>
                <w:lang w:eastAsia="en-US"/>
              </w:rPr>
              <w:t>180</w:t>
            </w:r>
          </w:p>
          <w:p w:rsidR="00C2309D" w:rsidRPr="00C2309D" w:rsidRDefault="00C2309D" w:rsidP="00C2309D">
            <w:pPr>
              <w:autoSpaceDE w:val="0"/>
              <w:spacing w:after="200" w:line="100" w:lineRule="atLeast"/>
              <w:rPr>
                <w:rFonts w:eastAsia="Calibri"/>
                <w:lang w:eastAsia="en-US"/>
              </w:rPr>
            </w:pPr>
          </w:p>
          <w:p w:rsidR="00C2309D" w:rsidRPr="00C2309D" w:rsidRDefault="00C2309D" w:rsidP="00C2309D">
            <w:pPr>
              <w:autoSpaceDE w:val="0"/>
              <w:spacing w:after="200" w:line="100" w:lineRule="atLeast"/>
              <w:rPr>
                <w:rFonts w:eastAsia="Calibri"/>
                <w:lang w:eastAsia="en-US"/>
              </w:rPr>
            </w:pPr>
            <w:r w:rsidRPr="00C2309D">
              <w:rPr>
                <w:rFonts w:eastAsia="Calibri"/>
                <w:lang w:eastAsia="en-US"/>
              </w:rPr>
              <w:t>51</w:t>
            </w:r>
          </w:p>
          <w:p w:rsidR="00C2309D" w:rsidRPr="00C2309D" w:rsidRDefault="00C2309D" w:rsidP="00C2309D">
            <w:pPr>
              <w:autoSpaceDE w:val="0"/>
              <w:spacing w:after="200" w:line="100" w:lineRule="atLeast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autoSpaceDE w:val="0"/>
              <w:spacing w:after="200" w:line="100" w:lineRule="atLeast"/>
              <w:rPr>
                <w:rFonts w:eastAsia="Calibri"/>
                <w:lang w:eastAsia="en-US"/>
              </w:rPr>
            </w:pPr>
            <w:r w:rsidRPr="00C2309D">
              <w:rPr>
                <w:rFonts w:eastAsia="Calibri"/>
                <w:lang w:eastAsia="en-US"/>
              </w:rPr>
              <w:t>140</w:t>
            </w:r>
          </w:p>
          <w:p w:rsidR="00C2309D" w:rsidRPr="00C2309D" w:rsidRDefault="00C2309D" w:rsidP="00C2309D">
            <w:pPr>
              <w:autoSpaceDE w:val="0"/>
              <w:spacing w:after="200" w:line="100" w:lineRule="atLeast"/>
              <w:rPr>
                <w:rFonts w:eastAsia="Calibri"/>
                <w:lang w:eastAsia="en-US"/>
              </w:rPr>
            </w:pPr>
          </w:p>
          <w:p w:rsidR="00C2309D" w:rsidRPr="00C2309D" w:rsidRDefault="00C2309D" w:rsidP="00C2309D">
            <w:pPr>
              <w:autoSpaceDE w:val="0"/>
              <w:spacing w:after="200" w:line="100" w:lineRule="atLeast"/>
              <w:rPr>
                <w:rFonts w:eastAsia="Calibri"/>
                <w:lang w:eastAsia="en-US"/>
              </w:rPr>
            </w:pPr>
            <w:r w:rsidRPr="00C2309D">
              <w:rPr>
                <w:rFonts w:eastAsia="Calibri"/>
                <w:lang w:eastAsia="en-US"/>
              </w:rPr>
              <w:t>51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C2309D" w:rsidRPr="00C2309D" w:rsidRDefault="00C2309D" w:rsidP="00C2309D">
            <w:pPr>
              <w:autoSpaceDE w:val="0"/>
              <w:spacing w:after="200" w:line="100" w:lineRule="atLeast"/>
              <w:rPr>
                <w:rFonts w:eastAsia="Calibri"/>
                <w:lang w:eastAsia="en-US"/>
              </w:rPr>
            </w:pPr>
            <w:r w:rsidRPr="00C2309D">
              <w:rPr>
                <w:rFonts w:eastAsia="Calibri"/>
                <w:lang w:eastAsia="en-US"/>
              </w:rPr>
              <w:t>140</w:t>
            </w:r>
          </w:p>
          <w:p w:rsidR="00C2309D" w:rsidRPr="00C2309D" w:rsidRDefault="00C2309D" w:rsidP="00C2309D">
            <w:pPr>
              <w:autoSpaceDE w:val="0"/>
              <w:spacing w:after="200" w:line="100" w:lineRule="atLeast"/>
              <w:rPr>
                <w:rFonts w:eastAsia="Calibri"/>
                <w:lang w:eastAsia="en-US"/>
              </w:rPr>
            </w:pPr>
          </w:p>
          <w:p w:rsidR="00C2309D" w:rsidRPr="00C2309D" w:rsidRDefault="00C2309D" w:rsidP="00C2309D">
            <w:pPr>
              <w:autoSpaceDE w:val="0"/>
              <w:spacing w:after="200" w:line="100" w:lineRule="atLeast"/>
              <w:rPr>
                <w:rFonts w:eastAsia="Calibri"/>
                <w:lang w:eastAsia="en-US"/>
              </w:rPr>
            </w:pPr>
            <w:r w:rsidRPr="00C2309D">
              <w:rPr>
                <w:rFonts w:eastAsia="Calibri"/>
                <w:lang w:eastAsia="en-US"/>
              </w:rPr>
              <w:t>51</w:t>
            </w:r>
          </w:p>
        </w:tc>
        <w:tc>
          <w:tcPr>
            <w:tcW w:w="819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C2309D">
              <w:rPr>
                <w:rFonts w:eastAsia="Calibri"/>
                <w:lang w:eastAsia="en-US"/>
              </w:rPr>
              <w:t>140</w:t>
            </w:r>
          </w:p>
          <w:p w:rsidR="00C2309D" w:rsidRPr="00C2309D" w:rsidRDefault="00C2309D" w:rsidP="00C2309D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C2309D" w:rsidRPr="00C2309D" w:rsidRDefault="00C2309D" w:rsidP="00C2309D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C2309D">
              <w:rPr>
                <w:rFonts w:eastAsia="Calibri"/>
                <w:lang w:eastAsia="en-US"/>
              </w:rPr>
              <w:t>51</w:t>
            </w:r>
          </w:p>
        </w:tc>
      </w:tr>
    </w:tbl>
    <w:p w:rsidR="00C2309D" w:rsidRPr="00C2309D" w:rsidRDefault="00C2309D" w:rsidP="00C2309D">
      <w:pPr>
        <w:spacing w:after="200" w:line="276" w:lineRule="auto"/>
        <w:rPr>
          <w:rFonts w:eastAsia="Calibri"/>
          <w:lang w:eastAsia="en-US"/>
        </w:rPr>
        <w:sectPr w:rsidR="00C2309D" w:rsidRPr="00C2309D" w:rsidSect="004A4594">
          <w:pgSz w:w="16838" w:h="11906" w:orient="landscape"/>
          <w:pgMar w:top="1418" w:right="851" w:bottom="1418" w:left="1701" w:header="720" w:footer="720" w:gutter="0"/>
          <w:cols w:space="720"/>
          <w:docGrid w:linePitch="600" w:charSpace="32768"/>
        </w:sectPr>
      </w:pPr>
    </w:p>
    <w:p w:rsidR="00C2309D" w:rsidRPr="00C2309D" w:rsidRDefault="00C2309D" w:rsidP="00C2309D">
      <w:pPr>
        <w:shd w:val="clear" w:color="auto" w:fill="FFFFFF"/>
        <w:spacing w:after="200" w:line="276" w:lineRule="auto"/>
        <w:jc w:val="both"/>
        <w:rPr>
          <w:rFonts w:eastAsia="Calibri"/>
          <w:lang w:eastAsia="en-US"/>
        </w:rPr>
      </w:pPr>
      <w:r w:rsidRPr="00C2309D">
        <w:rPr>
          <w:rFonts w:eastAsia="Calibri"/>
          <w:lang w:eastAsia="en-US"/>
        </w:rPr>
        <w:lastRenderedPageBreak/>
        <w:t>1.7.  В разделе 6 «Не</w:t>
      </w:r>
      <w:r w:rsidRPr="00C2309D">
        <w:rPr>
          <w:rFonts w:eastAsia="Calibri"/>
          <w:bCs/>
          <w:lang w:eastAsia="en-US"/>
        </w:rPr>
        <w:t xml:space="preserve">посредственные результаты </w:t>
      </w:r>
      <w:r w:rsidRPr="00C2309D">
        <w:rPr>
          <w:rFonts w:eastAsia="Calibri"/>
          <w:lang w:eastAsia="en-US"/>
        </w:rPr>
        <w:t>достижения цели Программы» таблицу 3 изложить в следующей редакции:</w:t>
      </w:r>
    </w:p>
    <w:p w:rsidR="00C2309D" w:rsidRPr="00C2309D" w:rsidRDefault="00C2309D" w:rsidP="00C2309D">
      <w:pPr>
        <w:autoSpaceDE w:val="0"/>
        <w:rPr>
          <w:rFonts w:eastAsia="Calibri"/>
          <w:b/>
          <w:bCs/>
          <w:lang w:eastAsia="en-US"/>
        </w:rPr>
      </w:pPr>
      <w:r w:rsidRPr="00C2309D">
        <w:rPr>
          <w:rFonts w:eastAsia="Calibri"/>
          <w:b/>
          <w:bCs/>
          <w:lang w:eastAsia="en-US"/>
        </w:rPr>
        <w:t>Таблица 3. Сведения о непосредственных результатах</w:t>
      </w:r>
    </w:p>
    <w:tbl>
      <w:tblPr>
        <w:tblW w:w="14586" w:type="dxa"/>
        <w:tblInd w:w="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52"/>
        <w:gridCol w:w="5899"/>
        <w:gridCol w:w="4422"/>
        <w:gridCol w:w="749"/>
        <w:gridCol w:w="827"/>
        <w:gridCol w:w="850"/>
        <w:gridCol w:w="709"/>
        <w:gridCol w:w="678"/>
      </w:tblGrid>
      <w:tr w:rsidR="00C2309D" w:rsidRPr="00C2309D" w:rsidTr="0027408B">
        <w:tc>
          <w:tcPr>
            <w:tcW w:w="45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autoSpaceDE w:val="0"/>
              <w:jc w:val="center"/>
              <w:rPr>
                <w:rFonts w:eastAsia="Calibri"/>
                <w:lang w:eastAsia="en-US"/>
              </w:rPr>
            </w:pPr>
            <w:r w:rsidRPr="00C2309D">
              <w:rPr>
                <w:rFonts w:eastAsia="Calibri"/>
                <w:lang w:eastAsia="en-US"/>
              </w:rPr>
              <w:t xml:space="preserve">N </w:t>
            </w:r>
          </w:p>
          <w:p w:rsidR="00C2309D" w:rsidRPr="00C2309D" w:rsidRDefault="00C2309D" w:rsidP="00C2309D">
            <w:pPr>
              <w:autoSpaceDE w:val="0"/>
              <w:jc w:val="center"/>
              <w:rPr>
                <w:rFonts w:eastAsia="Calibri"/>
                <w:lang w:eastAsia="en-US"/>
              </w:rPr>
            </w:pPr>
            <w:r w:rsidRPr="00C2309D">
              <w:rPr>
                <w:rFonts w:eastAsia="Calibri"/>
                <w:lang w:eastAsia="en-US"/>
              </w:rPr>
              <w:t>п/п</w:t>
            </w:r>
          </w:p>
        </w:tc>
        <w:tc>
          <w:tcPr>
            <w:tcW w:w="589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autoSpaceDE w:val="0"/>
              <w:jc w:val="center"/>
              <w:rPr>
                <w:rFonts w:eastAsia="Calibri"/>
                <w:lang w:eastAsia="en-US"/>
              </w:rPr>
            </w:pPr>
            <w:r w:rsidRPr="00C2309D">
              <w:rPr>
                <w:rFonts w:eastAsia="Calibri"/>
                <w:lang w:eastAsia="en-US"/>
              </w:rPr>
              <w:t xml:space="preserve"> Наименование </w:t>
            </w:r>
          </w:p>
          <w:p w:rsidR="00C2309D" w:rsidRPr="00C2309D" w:rsidRDefault="00C2309D" w:rsidP="00C2309D">
            <w:pPr>
              <w:autoSpaceDE w:val="0"/>
              <w:jc w:val="center"/>
              <w:rPr>
                <w:rFonts w:eastAsia="Calibri"/>
                <w:lang w:eastAsia="en-US"/>
              </w:rPr>
            </w:pPr>
            <w:r w:rsidRPr="00C2309D">
              <w:rPr>
                <w:rFonts w:eastAsia="Calibri"/>
                <w:lang w:eastAsia="en-US"/>
              </w:rPr>
              <w:t xml:space="preserve"> индикатора</w:t>
            </w:r>
          </w:p>
          <w:p w:rsidR="00C2309D" w:rsidRPr="00C2309D" w:rsidRDefault="00C2309D" w:rsidP="00C2309D">
            <w:pPr>
              <w:autoSpaceDE w:val="0"/>
              <w:jc w:val="center"/>
              <w:rPr>
                <w:rFonts w:eastAsia="font309"/>
                <w:lang w:eastAsia="en-US"/>
              </w:rPr>
            </w:pPr>
            <w:r w:rsidRPr="00C2309D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442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autoSpaceDE w:val="0"/>
              <w:jc w:val="center"/>
              <w:rPr>
                <w:rFonts w:eastAsia="Calibri"/>
                <w:lang w:eastAsia="en-US"/>
              </w:rPr>
            </w:pPr>
            <w:r w:rsidRPr="00C2309D">
              <w:rPr>
                <w:rFonts w:eastAsia="font309"/>
                <w:lang w:eastAsia="en-US"/>
              </w:rPr>
              <w:t xml:space="preserve">Ответственный исполнитель / соисполнитель </w:t>
            </w:r>
          </w:p>
        </w:tc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autoSpaceDE w:val="0"/>
              <w:jc w:val="center"/>
              <w:rPr>
                <w:rFonts w:eastAsia="Calibri"/>
                <w:lang w:eastAsia="en-US"/>
              </w:rPr>
            </w:pPr>
            <w:r w:rsidRPr="00C2309D">
              <w:rPr>
                <w:rFonts w:eastAsia="Calibri"/>
                <w:lang w:eastAsia="en-US"/>
              </w:rPr>
              <w:t xml:space="preserve">Ед. </w:t>
            </w:r>
          </w:p>
          <w:p w:rsidR="00C2309D" w:rsidRPr="00C2309D" w:rsidRDefault="00C2309D" w:rsidP="00C2309D">
            <w:pPr>
              <w:autoSpaceDE w:val="0"/>
              <w:jc w:val="center"/>
              <w:rPr>
                <w:rFonts w:eastAsia="Calibri"/>
                <w:lang w:eastAsia="en-US"/>
              </w:rPr>
            </w:pPr>
            <w:r w:rsidRPr="00C2309D">
              <w:rPr>
                <w:rFonts w:eastAsia="Calibri"/>
                <w:lang w:eastAsia="en-US"/>
              </w:rPr>
              <w:t>измерения</w:t>
            </w:r>
          </w:p>
        </w:tc>
        <w:tc>
          <w:tcPr>
            <w:tcW w:w="3064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autoSpaceDE w:val="0"/>
              <w:jc w:val="center"/>
              <w:rPr>
                <w:rFonts w:eastAsia="Calibri"/>
                <w:lang w:eastAsia="en-US"/>
              </w:rPr>
            </w:pPr>
            <w:r w:rsidRPr="00C2309D">
              <w:rPr>
                <w:rFonts w:eastAsia="Calibri"/>
                <w:lang w:eastAsia="en-US"/>
              </w:rPr>
              <w:t>Значение индикатора</w:t>
            </w:r>
          </w:p>
          <w:p w:rsidR="00C2309D" w:rsidRPr="00C2309D" w:rsidRDefault="00C2309D" w:rsidP="00C2309D">
            <w:pPr>
              <w:autoSpaceDE w:val="0"/>
              <w:jc w:val="center"/>
              <w:rPr>
                <w:rFonts w:eastAsia="Calibri"/>
                <w:lang w:eastAsia="en-US"/>
              </w:rPr>
            </w:pPr>
            <w:r w:rsidRPr="00C2309D">
              <w:rPr>
                <w:rFonts w:eastAsia="Calibri"/>
                <w:lang w:eastAsia="en-US"/>
              </w:rPr>
              <w:t xml:space="preserve"> </w:t>
            </w:r>
          </w:p>
        </w:tc>
      </w:tr>
      <w:tr w:rsidR="00C2309D" w:rsidRPr="00C2309D" w:rsidTr="0027408B">
        <w:tc>
          <w:tcPr>
            <w:tcW w:w="45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autoSpaceDE w:val="0"/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89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autoSpaceDE w:val="0"/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42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autoSpaceDE w:val="0"/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autoSpaceDE w:val="0"/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autoSpaceDE w:val="0"/>
              <w:jc w:val="center"/>
              <w:rPr>
                <w:rFonts w:eastAsia="Calibri"/>
                <w:lang w:eastAsia="en-US"/>
              </w:rPr>
            </w:pPr>
            <w:r w:rsidRPr="00C2309D">
              <w:rPr>
                <w:rFonts w:eastAsia="Calibri"/>
                <w:lang w:eastAsia="en-US"/>
              </w:rPr>
              <w:t>2025</w:t>
            </w:r>
          </w:p>
          <w:p w:rsidR="00C2309D" w:rsidRPr="00C2309D" w:rsidRDefault="00C2309D" w:rsidP="00C2309D">
            <w:pPr>
              <w:autoSpaceDE w:val="0"/>
              <w:jc w:val="center"/>
              <w:rPr>
                <w:rFonts w:eastAsia="Calibri"/>
                <w:lang w:eastAsia="en-US"/>
              </w:rPr>
            </w:pPr>
            <w:r w:rsidRPr="00C2309D">
              <w:rPr>
                <w:rFonts w:eastAsia="Calibri"/>
                <w:lang w:eastAsia="en-US"/>
              </w:rPr>
              <w:t>год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autoSpaceDE w:val="0"/>
              <w:jc w:val="center"/>
              <w:rPr>
                <w:rFonts w:eastAsia="Calibri"/>
                <w:lang w:eastAsia="en-US"/>
              </w:rPr>
            </w:pPr>
            <w:r w:rsidRPr="00C2309D">
              <w:rPr>
                <w:rFonts w:eastAsia="Calibri"/>
                <w:lang w:eastAsia="en-US"/>
              </w:rPr>
              <w:t>2026 год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C2309D" w:rsidRPr="00C2309D" w:rsidRDefault="00C2309D" w:rsidP="00C2309D">
            <w:pPr>
              <w:autoSpaceDE w:val="0"/>
              <w:jc w:val="center"/>
              <w:rPr>
                <w:rFonts w:eastAsia="Calibri"/>
                <w:lang w:eastAsia="en-US"/>
              </w:rPr>
            </w:pPr>
            <w:r w:rsidRPr="00C2309D">
              <w:rPr>
                <w:rFonts w:eastAsia="Calibri"/>
                <w:lang w:eastAsia="en-US"/>
              </w:rPr>
              <w:t>2027год</w:t>
            </w:r>
          </w:p>
        </w:tc>
        <w:tc>
          <w:tcPr>
            <w:tcW w:w="678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autoSpaceDE w:val="0"/>
              <w:jc w:val="center"/>
              <w:rPr>
                <w:rFonts w:eastAsia="Calibri"/>
                <w:lang w:eastAsia="en-US"/>
              </w:rPr>
            </w:pPr>
            <w:r w:rsidRPr="00C2309D">
              <w:rPr>
                <w:rFonts w:eastAsia="Calibri"/>
                <w:lang w:eastAsia="en-US"/>
              </w:rPr>
              <w:t>2028 год</w:t>
            </w:r>
          </w:p>
        </w:tc>
      </w:tr>
      <w:tr w:rsidR="00C2309D" w:rsidRPr="00C2309D" w:rsidTr="0027408B">
        <w:tc>
          <w:tcPr>
            <w:tcW w:w="4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autoSpaceDE w:val="0"/>
              <w:jc w:val="center"/>
              <w:rPr>
                <w:rFonts w:eastAsia="Calibri"/>
                <w:lang w:eastAsia="en-US"/>
              </w:rPr>
            </w:pPr>
            <w:r w:rsidRPr="00C2309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58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autoSpaceDE w:val="0"/>
              <w:jc w:val="center"/>
              <w:rPr>
                <w:rFonts w:eastAsia="Calibri"/>
                <w:lang w:eastAsia="en-US"/>
              </w:rPr>
            </w:pPr>
            <w:r w:rsidRPr="00C2309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44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autoSpaceDE w:val="0"/>
              <w:jc w:val="center"/>
              <w:rPr>
                <w:rFonts w:eastAsia="Calibri"/>
                <w:lang w:eastAsia="en-US"/>
              </w:rPr>
            </w:pPr>
            <w:r w:rsidRPr="00C2309D">
              <w:rPr>
                <w:rFonts w:eastAsia="Calibri"/>
                <w:lang w:eastAsia="en-US"/>
              </w:rPr>
              <w:t>3</w:t>
            </w:r>
          </w:p>
        </w:tc>
        <w:tc>
          <w:tcPr>
            <w:tcW w:w="7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autoSpaceDE w:val="0"/>
              <w:jc w:val="center"/>
              <w:rPr>
                <w:rFonts w:eastAsia="Calibri"/>
                <w:lang w:eastAsia="en-US"/>
              </w:rPr>
            </w:pPr>
            <w:r w:rsidRPr="00C2309D">
              <w:rPr>
                <w:rFonts w:eastAsia="Calibri"/>
                <w:lang w:eastAsia="en-US"/>
              </w:rPr>
              <w:t>4</w:t>
            </w: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autoSpaceDE w:val="0"/>
              <w:jc w:val="center"/>
              <w:rPr>
                <w:rFonts w:eastAsia="Calibri"/>
                <w:lang w:eastAsia="en-US"/>
              </w:rPr>
            </w:pPr>
            <w:r w:rsidRPr="00C2309D">
              <w:rPr>
                <w:rFonts w:eastAsia="Calibri"/>
                <w:lang w:eastAsia="en-US"/>
              </w:rPr>
              <w:t>5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autoSpaceDE w:val="0"/>
              <w:jc w:val="center"/>
              <w:rPr>
                <w:rFonts w:eastAsia="Calibri"/>
                <w:lang w:eastAsia="en-US"/>
              </w:rPr>
            </w:pPr>
            <w:r w:rsidRPr="00C2309D">
              <w:rPr>
                <w:rFonts w:eastAsia="Calibri"/>
                <w:lang w:eastAsia="en-US"/>
              </w:rPr>
              <w:t>6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C2309D" w:rsidRPr="00C2309D" w:rsidRDefault="00C2309D" w:rsidP="00C2309D">
            <w:pPr>
              <w:autoSpaceDE w:val="0"/>
              <w:jc w:val="center"/>
              <w:rPr>
                <w:rFonts w:eastAsia="Calibri"/>
                <w:lang w:eastAsia="en-US"/>
              </w:rPr>
            </w:pPr>
            <w:r w:rsidRPr="00C2309D">
              <w:rPr>
                <w:rFonts w:eastAsia="Calibri"/>
                <w:lang w:eastAsia="en-US"/>
              </w:rPr>
              <w:t>7</w:t>
            </w:r>
          </w:p>
        </w:tc>
        <w:tc>
          <w:tcPr>
            <w:tcW w:w="678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autoSpaceDE w:val="0"/>
              <w:jc w:val="center"/>
              <w:rPr>
                <w:rFonts w:eastAsia="Calibri"/>
                <w:lang w:eastAsia="en-US"/>
              </w:rPr>
            </w:pPr>
            <w:r w:rsidRPr="00C2309D">
              <w:rPr>
                <w:rFonts w:eastAsia="Calibri"/>
                <w:lang w:eastAsia="en-US"/>
              </w:rPr>
              <w:t>8</w:t>
            </w:r>
          </w:p>
        </w:tc>
      </w:tr>
      <w:tr w:rsidR="00C2309D" w:rsidRPr="00C2309D" w:rsidTr="0027408B">
        <w:tc>
          <w:tcPr>
            <w:tcW w:w="14586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autoSpaceDE w:val="0"/>
              <w:jc w:val="center"/>
              <w:rPr>
                <w:rFonts w:eastAsia="Calibri"/>
                <w:lang w:eastAsia="en-US"/>
              </w:rPr>
            </w:pPr>
            <w:r w:rsidRPr="00C2309D">
              <w:rPr>
                <w:rFonts w:eastAsia="Calibri"/>
                <w:lang w:eastAsia="en-US"/>
              </w:rPr>
              <w:t>Муниципальная программа Сеченовского муниципального района Нижегородской области</w:t>
            </w:r>
          </w:p>
          <w:p w:rsidR="00C2309D" w:rsidRPr="00C2309D" w:rsidRDefault="00C2309D" w:rsidP="00C2309D">
            <w:pPr>
              <w:autoSpaceDE w:val="0"/>
              <w:jc w:val="center"/>
              <w:rPr>
                <w:rFonts w:eastAsia="Calibri"/>
                <w:b/>
                <w:lang w:eastAsia="en-US"/>
              </w:rPr>
            </w:pPr>
            <w:r w:rsidRPr="00C2309D">
              <w:rPr>
                <w:rFonts w:eastAsia="Calibri"/>
                <w:b/>
                <w:lang w:eastAsia="en-US"/>
              </w:rPr>
              <w:t>«Информационное общество Сеченовского муниципального района Нижегородской области»</w:t>
            </w:r>
          </w:p>
        </w:tc>
      </w:tr>
      <w:tr w:rsidR="00C2309D" w:rsidRPr="00C2309D" w:rsidTr="0027408B">
        <w:tc>
          <w:tcPr>
            <w:tcW w:w="4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autoSpaceDE w:val="0"/>
              <w:rPr>
                <w:rFonts w:eastAsia="Arial"/>
                <w:lang w:eastAsia="en-US"/>
              </w:rPr>
            </w:pPr>
            <w:r w:rsidRPr="00C2309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58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autoSpaceDE w:val="0"/>
              <w:rPr>
                <w:rFonts w:eastAsia="Calibri"/>
                <w:lang w:eastAsia="en-US"/>
              </w:rPr>
            </w:pPr>
            <w:r w:rsidRPr="00C2309D">
              <w:rPr>
                <w:rFonts w:eastAsia="Arial"/>
                <w:lang w:eastAsia="en-US"/>
              </w:rPr>
              <w:t>Количество экземпляров газеты «Борьба» (шт.):</w:t>
            </w:r>
          </w:p>
        </w:tc>
        <w:tc>
          <w:tcPr>
            <w:tcW w:w="44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autoSpaceDE w:val="0"/>
              <w:rPr>
                <w:rFonts w:eastAsia="Calibri"/>
                <w:lang w:eastAsia="en-US"/>
              </w:rPr>
            </w:pPr>
            <w:r w:rsidRPr="00C2309D">
              <w:rPr>
                <w:rFonts w:eastAsia="Calibri"/>
                <w:lang w:eastAsia="en-US"/>
              </w:rPr>
              <w:t>МАУ «Сеченовский информационный центр»</w:t>
            </w:r>
          </w:p>
        </w:tc>
        <w:tc>
          <w:tcPr>
            <w:tcW w:w="7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autoSpaceDE w:val="0"/>
              <w:rPr>
                <w:rFonts w:eastAsia="Calibri"/>
                <w:lang w:eastAsia="en-US"/>
              </w:rPr>
            </w:pPr>
            <w:r w:rsidRPr="00C2309D">
              <w:rPr>
                <w:rFonts w:eastAsia="Calibri"/>
                <w:lang w:eastAsia="en-US"/>
              </w:rPr>
              <w:t>Экз.</w:t>
            </w: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autoSpaceDE w:val="0"/>
              <w:rPr>
                <w:rFonts w:eastAsia="Calibri"/>
                <w:lang w:eastAsia="en-US"/>
              </w:rPr>
            </w:pPr>
            <w:r w:rsidRPr="00C2309D">
              <w:rPr>
                <w:rFonts w:eastAsia="Calibri"/>
                <w:lang w:eastAsia="en-US"/>
              </w:rPr>
              <w:t>2400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autoSpaceDE w:val="0"/>
              <w:rPr>
                <w:rFonts w:eastAsia="Calibri"/>
                <w:lang w:eastAsia="en-US"/>
              </w:rPr>
            </w:pPr>
            <w:r w:rsidRPr="00C2309D">
              <w:rPr>
                <w:rFonts w:eastAsia="Calibri"/>
                <w:lang w:eastAsia="en-US"/>
              </w:rPr>
              <w:t>1990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C2309D" w:rsidRPr="00C2309D" w:rsidRDefault="00C2309D" w:rsidP="00C2309D">
            <w:pPr>
              <w:autoSpaceDE w:val="0"/>
              <w:rPr>
                <w:rFonts w:eastAsia="Calibri"/>
                <w:lang w:eastAsia="en-US"/>
              </w:rPr>
            </w:pPr>
            <w:r w:rsidRPr="00C2309D">
              <w:rPr>
                <w:rFonts w:eastAsia="Calibri"/>
                <w:lang w:eastAsia="en-US"/>
              </w:rPr>
              <w:t>1900</w:t>
            </w:r>
          </w:p>
        </w:tc>
        <w:tc>
          <w:tcPr>
            <w:tcW w:w="678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autoSpaceDE w:val="0"/>
              <w:rPr>
                <w:rFonts w:eastAsia="Calibri"/>
                <w:lang w:eastAsia="en-US"/>
              </w:rPr>
            </w:pPr>
            <w:r w:rsidRPr="00C2309D">
              <w:rPr>
                <w:rFonts w:eastAsia="Calibri"/>
                <w:lang w:eastAsia="en-US"/>
              </w:rPr>
              <w:t>1900</w:t>
            </w:r>
          </w:p>
        </w:tc>
      </w:tr>
      <w:tr w:rsidR="00C2309D" w:rsidRPr="00C2309D" w:rsidTr="0027408B">
        <w:tc>
          <w:tcPr>
            <w:tcW w:w="4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autoSpaceDE w:val="0"/>
              <w:rPr>
                <w:rFonts w:eastAsia="Arial"/>
                <w:lang w:eastAsia="en-US"/>
              </w:rPr>
            </w:pPr>
            <w:r w:rsidRPr="00C2309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58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autoSpaceDE w:val="0"/>
              <w:rPr>
                <w:rFonts w:eastAsia="Calibri"/>
                <w:lang w:eastAsia="en-US"/>
              </w:rPr>
            </w:pPr>
            <w:r w:rsidRPr="00C2309D">
              <w:rPr>
                <w:rFonts w:eastAsia="Arial"/>
                <w:lang w:eastAsia="en-US"/>
              </w:rPr>
              <w:t>Количество публикаций о Сеченовском округе в газете «Борьба» (шт.):</w:t>
            </w:r>
          </w:p>
        </w:tc>
        <w:tc>
          <w:tcPr>
            <w:tcW w:w="44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autoSpaceDE w:val="0"/>
              <w:rPr>
                <w:rFonts w:eastAsia="Calibri"/>
                <w:lang w:eastAsia="en-US"/>
              </w:rPr>
            </w:pPr>
            <w:r w:rsidRPr="00C2309D">
              <w:rPr>
                <w:rFonts w:eastAsia="Calibri"/>
                <w:lang w:eastAsia="en-US"/>
              </w:rPr>
              <w:t>МАУ «Сеченовский информационный центр»</w:t>
            </w:r>
          </w:p>
        </w:tc>
        <w:tc>
          <w:tcPr>
            <w:tcW w:w="7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autoSpaceDE w:val="0"/>
              <w:rPr>
                <w:rFonts w:eastAsia="Calibri"/>
                <w:lang w:eastAsia="en-US"/>
              </w:rPr>
            </w:pPr>
            <w:r w:rsidRPr="00C2309D">
              <w:rPr>
                <w:rFonts w:eastAsia="Calibri"/>
                <w:lang w:eastAsia="en-US"/>
              </w:rPr>
              <w:t>Шт.</w:t>
            </w: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autoSpaceDE w:val="0"/>
              <w:rPr>
                <w:rFonts w:eastAsia="Calibri"/>
                <w:lang w:eastAsia="en-US"/>
              </w:rPr>
            </w:pPr>
            <w:r w:rsidRPr="00C2309D">
              <w:rPr>
                <w:rFonts w:eastAsia="Calibri"/>
                <w:lang w:eastAsia="en-US"/>
              </w:rPr>
              <w:t>300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autoSpaceDE w:val="0"/>
              <w:rPr>
                <w:rFonts w:eastAsia="Calibri"/>
                <w:lang w:eastAsia="en-US"/>
              </w:rPr>
            </w:pPr>
            <w:r w:rsidRPr="00C2309D">
              <w:rPr>
                <w:rFonts w:eastAsia="Calibri"/>
                <w:lang w:eastAsia="en-US"/>
              </w:rPr>
              <w:t>300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C2309D" w:rsidRPr="00C2309D" w:rsidRDefault="00C2309D" w:rsidP="00C2309D">
            <w:pPr>
              <w:autoSpaceDE w:val="0"/>
              <w:rPr>
                <w:rFonts w:eastAsia="Calibri"/>
                <w:lang w:eastAsia="en-US"/>
              </w:rPr>
            </w:pPr>
            <w:r w:rsidRPr="00C2309D">
              <w:rPr>
                <w:rFonts w:eastAsia="Calibri"/>
                <w:lang w:eastAsia="en-US"/>
              </w:rPr>
              <w:t>300</w:t>
            </w:r>
          </w:p>
        </w:tc>
        <w:tc>
          <w:tcPr>
            <w:tcW w:w="678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autoSpaceDE w:val="0"/>
              <w:rPr>
                <w:rFonts w:eastAsia="Calibri"/>
                <w:lang w:eastAsia="en-US"/>
              </w:rPr>
            </w:pPr>
            <w:r w:rsidRPr="00C2309D">
              <w:rPr>
                <w:rFonts w:eastAsia="Calibri"/>
                <w:lang w:eastAsia="en-US"/>
              </w:rPr>
              <w:t>300</w:t>
            </w:r>
          </w:p>
        </w:tc>
      </w:tr>
      <w:tr w:rsidR="00C2309D" w:rsidRPr="00C2309D" w:rsidTr="0027408B">
        <w:tc>
          <w:tcPr>
            <w:tcW w:w="4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autoSpaceDE w:val="0"/>
              <w:rPr>
                <w:rFonts w:eastAsia="Arial"/>
                <w:lang w:eastAsia="en-US"/>
              </w:rPr>
            </w:pPr>
            <w:r w:rsidRPr="00C2309D">
              <w:rPr>
                <w:rFonts w:eastAsia="Calibri"/>
                <w:lang w:eastAsia="en-US"/>
              </w:rPr>
              <w:t>3</w:t>
            </w:r>
          </w:p>
        </w:tc>
        <w:tc>
          <w:tcPr>
            <w:tcW w:w="58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autoSpaceDE w:val="0"/>
              <w:rPr>
                <w:rFonts w:eastAsia="Calibri"/>
                <w:lang w:eastAsia="en-US"/>
              </w:rPr>
            </w:pPr>
            <w:r w:rsidRPr="00C2309D">
              <w:rPr>
                <w:rFonts w:eastAsia="Arial"/>
                <w:lang w:eastAsia="en-US"/>
              </w:rPr>
              <w:t>Количество работников редакции газеты «Борьба» повысивших квалификацию (чел.):</w:t>
            </w:r>
          </w:p>
        </w:tc>
        <w:tc>
          <w:tcPr>
            <w:tcW w:w="44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autoSpaceDE w:val="0"/>
              <w:rPr>
                <w:rFonts w:eastAsia="Calibri"/>
                <w:lang w:eastAsia="en-US"/>
              </w:rPr>
            </w:pPr>
            <w:r w:rsidRPr="00C2309D">
              <w:rPr>
                <w:rFonts w:eastAsia="Calibri"/>
                <w:lang w:eastAsia="en-US"/>
              </w:rPr>
              <w:t>МАУ «Сеченовский информационный центр»</w:t>
            </w:r>
          </w:p>
        </w:tc>
        <w:tc>
          <w:tcPr>
            <w:tcW w:w="7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autoSpaceDE w:val="0"/>
              <w:rPr>
                <w:rFonts w:eastAsia="Calibri"/>
                <w:lang w:eastAsia="en-US"/>
              </w:rPr>
            </w:pPr>
            <w:r w:rsidRPr="00C2309D">
              <w:rPr>
                <w:rFonts w:eastAsia="Calibri"/>
                <w:lang w:eastAsia="en-US"/>
              </w:rPr>
              <w:t>Чел.</w:t>
            </w: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autoSpaceDE w:val="0"/>
              <w:rPr>
                <w:rFonts w:eastAsia="Calibri"/>
                <w:lang w:eastAsia="en-US"/>
              </w:rPr>
            </w:pPr>
            <w:r w:rsidRPr="00C2309D">
              <w:rPr>
                <w:rFonts w:eastAsia="Calibri"/>
                <w:lang w:eastAsia="en-US"/>
              </w:rPr>
              <w:t>3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autoSpaceDE w:val="0"/>
              <w:rPr>
                <w:rFonts w:eastAsia="Calibri"/>
                <w:lang w:eastAsia="en-US"/>
              </w:rPr>
            </w:pPr>
            <w:r w:rsidRPr="00C2309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C2309D" w:rsidRPr="00C2309D" w:rsidRDefault="00C2309D" w:rsidP="00C2309D">
            <w:pPr>
              <w:autoSpaceDE w:val="0"/>
              <w:rPr>
                <w:rFonts w:eastAsia="Calibri"/>
                <w:lang w:eastAsia="en-US"/>
              </w:rPr>
            </w:pPr>
            <w:r w:rsidRPr="00C2309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678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autoSpaceDE w:val="0"/>
              <w:rPr>
                <w:rFonts w:eastAsia="Calibri"/>
                <w:lang w:eastAsia="en-US"/>
              </w:rPr>
            </w:pPr>
            <w:r w:rsidRPr="00C2309D">
              <w:rPr>
                <w:rFonts w:eastAsia="Calibri"/>
                <w:lang w:eastAsia="en-US"/>
              </w:rPr>
              <w:t>2</w:t>
            </w:r>
          </w:p>
        </w:tc>
      </w:tr>
      <w:tr w:rsidR="00C2309D" w:rsidRPr="00C2309D" w:rsidTr="0027408B">
        <w:tc>
          <w:tcPr>
            <w:tcW w:w="4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autoSpaceDE w:val="0"/>
              <w:rPr>
                <w:rFonts w:eastAsia="Arial"/>
                <w:lang w:eastAsia="en-US"/>
              </w:rPr>
            </w:pPr>
            <w:r w:rsidRPr="00C2309D">
              <w:rPr>
                <w:rFonts w:eastAsia="Calibri"/>
                <w:lang w:eastAsia="en-US"/>
              </w:rPr>
              <w:t>4</w:t>
            </w:r>
          </w:p>
        </w:tc>
        <w:tc>
          <w:tcPr>
            <w:tcW w:w="58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autoSpaceDE w:val="0"/>
              <w:rPr>
                <w:rFonts w:eastAsia="Calibri"/>
                <w:lang w:eastAsia="en-US"/>
              </w:rPr>
            </w:pPr>
            <w:r w:rsidRPr="00C2309D">
              <w:rPr>
                <w:rFonts w:eastAsia="Arial"/>
                <w:lang w:eastAsia="en-US"/>
              </w:rPr>
              <w:t>Количество профессиональных творческих конкурсов для журналистов, в которых приняли участие работников редакции газеты «Борьба» (шт.):</w:t>
            </w:r>
          </w:p>
        </w:tc>
        <w:tc>
          <w:tcPr>
            <w:tcW w:w="44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autoSpaceDE w:val="0"/>
              <w:rPr>
                <w:rFonts w:eastAsia="Calibri"/>
                <w:lang w:eastAsia="en-US"/>
              </w:rPr>
            </w:pPr>
            <w:r w:rsidRPr="00C2309D">
              <w:rPr>
                <w:rFonts w:eastAsia="Calibri"/>
                <w:lang w:eastAsia="en-US"/>
              </w:rPr>
              <w:t>МАУ «Сеченовский информационный центр»</w:t>
            </w:r>
          </w:p>
        </w:tc>
        <w:tc>
          <w:tcPr>
            <w:tcW w:w="7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autoSpaceDE w:val="0"/>
              <w:rPr>
                <w:rFonts w:eastAsia="Calibri"/>
                <w:lang w:eastAsia="en-US"/>
              </w:rPr>
            </w:pPr>
            <w:r w:rsidRPr="00C2309D">
              <w:rPr>
                <w:rFonts w:eastAsia="Calibri"/>
                <w:lang w:eastAsia="en-US"/>
              </w:rPr>
              <w:t>Шт.</w:t>
            </w: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autoSpaceDE w:val="0"/>
              <w:rPr>
                <w:rFonts w:eastAsia="Calibri"/>
                <w:lang w:val="en-US" w:eastAsia="en-US"/>
              </w:rPr>
            </w:pPr>
            <w:r w:rsidRPr="00C2309D">
              <w:rPr>
                <w:rFonts w:eastAsia="Calibri"/>
                <w:lang w:val="en-US" w:eastAsia="en-US"/>
              </w:rPr>
              <w:t>2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autoSpaceDE w:val="0"/>
              <w:rPr>
                <w:rFonts w:eastAsia="Calibri"/>
                <w:lang w:eastAsia="en-US"/>
              </w:rPr>
            </w:pPr>
            <w:r w:rsidRPr="00C2309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C2309D" w:rsidRPr="00C2309D" w:rsidRDefault="00C2309D" w:rsidP="00C2309D">
            <w:pPr>
              <w:autoSpaceDE w:val="0"/>
              <w:rPr>
                <w:rFonts w:eastAsia="Calibri"/>
                <w:lang w:eastAsia="en-US"/>
              </w:rPr>
            </w:pPr>
            <w:r w:rsidRPr="00C2309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678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autoSpaceDE w:val="0"/>
              <w:rPr>
                <w:rFonts w:eastAsia="Calibri"/>
                <w:lang w:eastAsia="en-US"/>
              </w:rPr>
            </w:pPr>
            <w:r w:rsidRPr="00C2309D">
              <w:rPr>
                <w:rFonts w:eastAsia="Calibri"/>
                <w:lang w:eastAsia="en-US"/>
              </w:rPr>
              <w:t>2</w:t>
            </w:r>
          </w:p>
        </w:tc>
      </w:tr>
      <w:tr w:rsidR="00C2309D" w:rsidRPr="00C2309D" w:rsidTr="0027408B">
        <w:tc>
          <w:tcPr>
            <w:tcW w:w="4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autoSpaceDE w:val="0"/>
              <w:rPr>
                <w:rFonts w:eastAsia="Arial"/>
                <w:lang w:eastAsia="en-US"/>
              </w:rPr>
            </w:pPr>
            <w:r w:rsidRPr="00C2309D">
              <w:rPr>
                <w:rFonts w:eastAsia="Calibri"/>
                <w:lang w:eastAsia="en-US"/>
              </w:rPr>
              <w:t>5</w:t>
            </w:r>
          </w:p>
        </w:tc>
        <w:tc>
          <w:tcPr>
            <w:tcW w:w="58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autoSpaceDE w:val="0"/>
              <w:rPr>
                <w:rFonts w:eastAsia="Calibri"/>
                <w:lang w:eastAsia="en-US"/>
              </w:rPr>
            </w:pPr>
            <w:r w:rsidRPr="00C2309D">
              <w:rPr>
                <w:rFonts w:eastAsia="Arial"/>
                <w:lang w:eastAsia="en-US"/>
              </w:rPr>
              <w:t>Количество оцифрованных архивных материалов, хранящихся в  редакции газеты «Борьба» (шт.):</w:t>
            </w:r>
          </w:p>
        </w:tc>
        <w:tc>
          <w:tcPr>
            <w:tcW w:w="44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autoSpaceDE w:val="0"/>
              <w:rPr>
                <w:rFonts w:eastAsia="Calibri"/>
                <w:lang w:eastAsia="en-US"/>
              </w:rPr>
            </w:pPr>
            <w:r w:rsidRPr="00C2309D">
              <w:rPr>
                <w:rFonts w:eastAsia="Calibri"/>
                <w:lang w:eastAsia="en-US"/>
              </w:rPr>
              <w:t>МАУ «Сеченовский информационный центр»</w:t>
            </w:r>
          </w:p>
        </w:tc>
        <w:tc>
          <w:tcPr>
            <w:tcW w:w="7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autoSpaceDE w:val="0"/>
              <w:rPr>
                <w:rFonts w:eastAsia="Calibri"/>
                <w:lang w:eastAsia="en-US"/>
              </w:rPr>
            </w:pPr>
            <w:r w:rsidRPr="00C2309D">
              <w:rPr>
                <w:rFonts w:eastAsia="Calibri"/>
                <w:lang w:eastAsia="en-US"/>
              </w:rPr>
              <w:t>Шт.</w:t>
            </w: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autoSpaceDE w:val="0"/>
              <w:rPr>
                <w:rFonts w:eastAsia="Calibri"/>
                <w:lang w:eastAsia="en-US"/>
              </w:rPr>
            </w:pPr>
            <w:r w:rsidRPr="00C2309D">
              <w:rPr>
                <w:rFonts w:eastAsia="Calibri"/>
                <w:lang w:eastAsia="en-US"/>
              </w:rPr>
              <w:t>34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autoSpaceDE w:val="0"/>
              <w:rPr>
                <w:rFonts w:eastAsia="Calibri"/>
                <w:lang w:eastAsia="en-US"/>
              </w:rPr>
            </w:pPr>
            <w:r w:rsidRPr="00C2309D">
              <w:rPr>
                <w:rFonts w:eastAsia="Calibri"/>
                <w:lang w:eastAsia="en-US"/>
              </w:rPr>
              <w:t>34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C2309D" w:rsidRPr="00C2309D" w:rsidRDefault="00C2309D" w:rsidP="00C2309D">
            <w:pPr>
              <w:autoSpaceDE w:val="0"/>
              <w:rPr>
                <w:rFonts w:eastAsia="Calibri"/>
                <w:lang w:eastAsia="en-US"/>
              </w:rPr>
            </w:pPr>
            <w:r w:rsidRPr="00C2309D">
              <w:rPr>
                <w:rFonts w:eastAsia="Calibri"/>
                <w:lang w:eastAsia="en-US"/>
              </w:rPr>
              <w:t>35</w:t>
            </w:r>
          </w:p>
        </w:tc>
        <w:tc>
          <w:tcPr>
            <w:tcW w:w="678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autoSpaceDE w:val="0"/>
              <w:rPr>
                <w:rFonts w:eastAsia="Calibri"/>
                <w:lang w:eastAsia="en-US"/>
              </w:rPr>
            </w:pPr>
            <w:r w:rsidRPr="00C2309D">
              <w:rPr>
                <w:rFonts w:eastAsia="Calibri"/>
                <w:lang w:eastAsia="en-US"/>
              </w:rPr>
              <w:t>35</w:t>
            </w:r>
          </w:p>
        </w:tc>
      </w:tr>
      <w:tr w:rsidR="00C2309D" w:rsidRPr="00C2309D" w:rsidTr="0027408B">
        <w:tc>
          <w:tcPr>
            <w:tcW w:w="4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autoSpaceDE w:val="0"/>
              <w:rPr>
                <w:rFonts w:eastAsia="Arial"/>
                <w:lang w:eastAsia="en-US"/>
              </w:rPr>
            </w:pPr>
            <w:r w:rsidRPr="00C2309D">
              <w:rPr>
                <w:rFonts w:eastAsia="Calibri"/>
                <w:lang w:eastAsia="en-US"/>
              </w:rPr>
              <w:t>6</w:t>
            </w:r>
          </w:p>
        </w:tc>
        <w:tc>
          <w:tcPr>
            <w:tcW w:w="58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autoSpaceDE w:val="0"/>
              <w:rPr>
                <w:rFonts w:eastAsia="Calibri"/>
                <w:lang w:eastAsia="en-US"/>
              </w:rPr>
            </w:pPr>
            <w:r w:rsidRPr="00C2309D">
              <w:rPr>
                <w:rFonts w:eastAsia="Arial"/>
                <w:lang w:eastAsia="en-US"/>
              </w:rPr>
              <w:t>Количество материалов, размещенных на официальном сайте органов местного самоуправления Сеченовского муниципального округа Нижегородской области (шт.):</w:t>
            </w:r>
          </w:p>
        </w:tc>
        <w:tc>
          <w:tcPr>
            <w:tcW w:w="44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autoSpaceDE w:val="0"/>
              <w:rPr>
                <w:rFonts w:eastAsia="Calibri"/>
                <w:lang w:eastAsia="en-US"/>
              </w:rPr>
            </w:pPr>
            <w:r w:rsidRPr="00C2309D">
              <w:rPr>
                <w:rFonts w:eastAsia="Calibri"/>
                <w:lang w:eastAsia="en-US"/>
              </w:rPr>
              <w:t>Управление по работе с органами местного самоуправления и социальным вопросам Администрации Сеченовского муниципального округа</w:t>
            </w:r>
          </w:p>
        </w:tc>
        <w:tc>
          <w:tcPr>
            <w:tcW w:w="7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autoSpaceDE w:val="0"/>
              <w:rPr>
                <w:rFonts w:eastAsia="Calibri"/>
                <w:lang w:eastAsia="en-US"/>
              </w:rPr>
            </w:pPr>
            <w:r w:rsidRPr="00C2309D">
              <w:rPr>
                <w:rFonts w:eastAsia="Calibri"/>
                <w:lang w:eastAsia="en-US"/>
              </w:rPr>
              <w:t>Шт.</w:t>
            </w: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autoSpaceDE w:val="0"/>
              <w:rPr>
                <w:rFonts w:eastAsia="Calibri"/>
                <w:lang w:eastAsia="en-US"/>
              </w:rPr>
            </w:pPr>
            <w:r w:rsidRPr="00C2309D">
              <w:rPr>
                <w:rFonts w:eastAsia="Calibri"/>
                <w:lang w:eastAsia="en-US"/>
              </w:rPr>
              <w:t>1400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autoSpaceDE w:val="0"/>
              <w:rPr>
                <w:rFonts w:eastAsia="Calibri"/>
                <w:lang w:eastAsia="en-US"/>
              </w:rPr>
            </w:pPr>
            <w:r w:rsidRPr="00C2309D">
              <w:rPr>
                <w:rFonts w:eastAsia="Calibri"/>
                <w:lang w:eastAsia="en-US"/>
              </w:rPr>
              <w:t>1400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C2309D" w:rsidRPr="00C2309D" w:rsidRDefault="00C2309D" w:rsidP="00C2309D">
            <w:pPr>
              <w:autoSpaceDE w:val="0"/>
              <w:rPr>
                <w:rFonts w:eastAsia="Calibri"/>
                <w:lang w:eastAsia="en-US"/>
              </w:rPr>
            </w:pPr>
            <w:r w:rsidRPr="00C2309D">
              <w:rPr>
                <w:rFonts w:eastAsia="Calibri"/>
                <w:lang w:eastAsia="en-US"/>
              </w:rPr>
              <w:t>1400</w:t>
            </w:r>
          </w:p>
        </w:tc>
        <w:tc>
          <w:tcPr>
            <w:tcW w:w="678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autoSpaceDE w:val="0"/>
              <w:rPr>
                <w:rFonts w:eastAsia="Calibri"/>
                <w:lang w:eastAsia="en-US"/>
              </w:rPr>
            </w:pPr>
            <w:r w:rsidRPr="00C2309D">
              <w:rPr>
                <w:rFonts w:eastAsia="Calibri"/>
                <w:lang w:eastAsia="en-US"/>
              </w:rPr>
              <w:t>1400</w:t>
            </w:r>
          </w:p>
        </w:tc>
      </w:tr>
    </w:tbl>
    <w:p w:rsidR="00C2309D" w:rsidRPr="00C2309D" w:rsidRDefault="00C2309D" w:rsidP="00C2309D">
      <w:pPr>
        <w:spacing w:after="200" w:line="276" w:lineRule="auto"/>
        <w:rPr>
          <w:rFonts w:eastAsia="Calibri"/>
          <w:lang w:eastAsia="en-US"/>
        </w:rPr>
        <w:sectPr w:rsidR="00C2309D" w:rsidRPr="00C2309D" w:rsidSect="004A4594">
          <w:pgSz w:w="16838" w:h="11906" w:orient="landscape"/>
          <w:pgMar w:top="1418" w:right="851" w:bottom="1418" w:left="1701" w:header="720" w:footer="720" w:gutter="0"/>
          <w:cols w:space="720"/>
          <w:docGrid w:linePitch="600" w:charSpace="32768"/>
        </w:sectPr>
      </w:pPr>
    </w:p>
    <w:p w:rsidR="00C2309D" w:rsidRPr="00C2309D" w:rsidRDefault="00C2309D" w:rsidP="00C2309D">
      <w:pPr>
        <w:autoSpaceDE w:val="0"/>
        <w:jc w:val="both"/>
        <w:rPr>
          <w:rFonts w:eastAsia="Calibri"/>
          <w:lang w:eastAsia="en-US"/>
        </w:rPr>
      </w:pPr>
      <w:r w:rsidRPr="00C2309D">
        <w:rPr>
          <w:rFonts w:eastAsia="Calibri"/>
          <w:lang w:eastAsia="en-US"/>
        </w:rPr>
        <w:lastRenderedPageBreak/>
        <w:t>1.8.  В разделе 9 «</w:t>
      </w:r>
      <w:r w:rsidRPr="00C2309D">
        <w:rPr>
          <w:rFonts w:eastAsia="Arial"/>
          <w:bCs/>
          <w:lang w:eastAsia="en-US"/>
        </w:rPr>
        <w:t>Обоснование объема финансовых ресурсов муниципальной программы» т</w:t>
      </w:r>
      <w:r w:rsidRPr="00C2309D">
        <w:rPr>
          <w:rFonts w:eastAsia="Calibri"/>
          <w:lang w:eastAsia="en-US"/>
        </w:rPr>
        <w:t>аблицу 4 изложить в следующей редакции:</w:t>
      </w:r>
    </w:p>
    <w:p w:rsidR="00C2309D" w:rsidRPr="00C2309D" w:rsidRDefault="00C2309D" w:rsidP="00C2309D">
      <w:pPr>
        <w:autoSpaceDE w:val="0"/>
        <w:jc w:val="both"/>
        <w:rPr>
          <w:rFonts w:eastAsia="Arial"/>
          <w:lang w:eastAsia="en-US"/>
        </w:rPr>
      </w:pPr>
    </w:p>
    <w:p w:rsidR="00C2309D" w:rsidRPr="00C2309D" w:rsidRDefault="00C2309D" w:rsidP="00C2309D">
      <w:pPr>
        <w:autoSpaceDE w:val="0"/>
        <w:rPr>
          <w:rFonts w:eastAsia="Calibri"/>
          <w:lang w:eastAsia="en-US"/>
        </w:rPr>
      </w:pPr>
      <w:r w:rsidRPr="00C2309D">
        <w:rPr>
          <w:rFonts w:eastAsia="Calibri"/>
          <w:b/>
          <w:bCs/>
          <w:lang w:eastAsia="en-US"/>
        </w:rPr>
        <w:t>Таблица 4. Ресурсное обеспечение реализации муниципальной программы за счет средств бюджета Сеченовского муниципального округа Нижегородской области</w:t>
      </w:r>
    </w:p>
    <w:p w:rsidR="00C2309D" w:rsidRPr="00C2309D" w:rsidRDefault="00C2309D" w:rsidP="00C2309D">
      <w:pPr>
        <w:autoSpaceDE w:val="0"/>
        <w:spacing w:after="200" w:line="100" w:lineRule="atLeast"/>
        <w:jc w:val="center"/>
        <w:rPr>
          <w:rFonts w:eastAsia="Calibri"/>
          <w:lang w:eastAsia="en-US"/>
        </w:rPr>
      </w:pPr>
    </w:p>
    <w:tbl>
      <w:tblPr>
        <w:tblW w:w="975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1560"/>
        <w:gridCol w:w="850"/>
        <w:gridCol w:w="965"/>
        <w:gridCol w:w="992"/>
        <w:gridCol w:w="851"/>
        <w:gridCol w:w="1130"/>
      </w:tblGrid>
      <w:tr w:rsidR="00C2309D" w:rsidRPr="00C2309D" w:rsidTr="0027408B"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suppressLineNumbers/>
              <w:suppressAutoHyphens/>
              <w:autoSpaceDE w:val="0"/>
              <w:spacing w:line="100" w:lineRule="atLeast"/>
              <w:jc w:val="both"/>
              <w:rPr>
                <w:rFonts w:eastAsia="font309"/>
                <w:lang w:eastAsia="ar-SA"/>
              </w:rPr>
            </w:pPr>
            <w:r w:rsidRPr="00C2309D">
              <w:rPr>
                <w:rFonts w:eastAsia="font309"/>
                <w:lang w:eastAsia="ar-SA"/>
              </w:rPr>
              <w:t xml:space="preserve">Статус 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suppressLineNumbers/>
              <w:suppressAutoHyphens/>
              <w:autoSpaceDE w:val="0"/>
              <w:spacing w:line="100" w:lineRule="atLeast"/>
              <w:jc w:val="both"/>
              <w:rPr>
                <w:lang w:eastAsia="ar-SA"/>
              </w:rPr>
            </w:pPr>
            <w:r w:rsidRPr="00C2309D">
              <w:rPr>
                <w:rFonts w:eastAsia="font309"/>
                <w:lang w:eastAsia="ar-SA"/>
              </w:rPr>
              <w:t xml:space="preserve">Главный распоряди-тель средств бюджета Сеченовского муниципального округа </w:t>
            </w:r>
          </w:p>
        </w:tc>
        <w:tc>
          <w:tcPr>
            <w:tcW w:w="15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autoSpaceDE w:val="0"/>
              <w:spacing w:after="200" w:line="100" w:lineRule="atLeast"/>
              <w:jc w:val="center"/>
              <w:rPr>
                <w:rFonts w:eastAsia="Calibri"/>
                <w:lang w:eastAsia="en-US"/>
              </w:rPr>
            </w:pPr>
            <w:r w:rsidRPr="00C2309D">
              <w:rPr>
                <w:rFonts w:eastAsia="Calibri"/>
                <w:lang w:eastAsia="en-US"/>
              </w:rPr>
              <w:t>Муниципальный</w:t>
            </w:r>
          </w:p>
          <w:p w:rsidR="00C2309D" w:rsidRPr="00C2309D" w:rsidRDefault="00C2309D" w:rsidP="00C2309D">
            <w:pPr>
              <w:autoSpaceDE w:val="0"/>
              <w:spacing w:after="200" w:line="100" w:lineRule="atLeast"/>
              <w:jc w:val="center"/>
              <w:rPr>
                <w:rFonts w:eastAsia="Calibri"/>
                <w:lang w:eastAsia="en-US"/>
              </w:rPr>
            </w:pPr>
            <w:r w:rsidRPr="00C2309D">
              <w:rPr>
                <w:rFonts w:eastAsia="Calibri"/>
                <w:lang w:eastAsia="en-US"/>
              </w:rPr>
              <w:t xml:space="preserve"> заказчик- </w:t>
            </w:r>
          </w:p>
          <w:p w:rsidR="00C2309D" w:rsidRPr="00C2309D" w:rsidRDefault="00C2309D" w:rsidP="00C2309D">
            <w:pPr>
              <w:autoSpaceDE w:val="0"/>
              <w:spacing w:after="200" w:line="100" w:lineRule="atLeast"/>
              <w:jc w:val="center"/>
              <w:rPr>
                <w:rFonts w:eastAsia="Calibri"/>
                <w:lang w:eastAsia="en-US"/>
              </w:rPr>
            </w:pPr>
            <w:r w:rsidRPr="00C2309D">
              <w:rPr>
                <w:rFonts w:eastAsia="Calibri"/>
                <w:lang w:eastAsia="en-US"/>
              </w:rPr>
              <w:t xml:space="preserve"> координатор, </w:t>
            </w:r>
          </w:p>
          <w:p w:rsidR="00C2309D" w:rsidRPr="00C2309D" w:rsidRDefault="00C2309D" w:rsidP="00C2309D">
            <w:pPr>
              <w:autoSpaceDE w:val="0"/>
              <w:spacing w:after="200" w:line="100" w:lineRule="atLeast"/>
              <w:jc w:val="center"/>
              <w:rPr>
                <w:rFonts w:eastAsia="Calibri"/>
                <w:lang w:eastAsia="en-US"/>
              </w:rPr>
            </w:pPr>
            <w:r w:rsidRPr="00C2309D">
              <w:rPr>
                <w:rFonts w:eastAsia="Calibri"/>
                <w:lang w:eastAsia="en-US"/>
              </w:rPr>
              <w:t xml:space="preserve"> соисполнители </w:t>
            </w:r>
          </w:p>
        </w:tc>
        <w:tc>
          <w:tcPr>
            <w:tcW w:w="365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autoSpaceDE w:val="0"/>
              <w:spacing w:after="200" w:line="100" w:lineRule="atLeast"/>
              <w:jc w:val="center"/>
              <w:rPr>
                <w:rFonts w:eastAsia="Calibri"/>
                <w:lang w:eastAsia="en-US"/>
              </w:rPr>
            </w:pPr>
            <w:r w:rsidRPr="00C2309D">
              <w:rPr>
                <w:rFonts w:eastAsia="Calibri"/>
                <w:lang w:eastAsia="en-US"/>
              </w:rPr>
              <w:t xml:space="preserve"> Расходы (тыс. руб.), годы </w:t>
            </w:r>
          </w:p>
        </w:tc>
        <w:tc>
          <w:tcPr>
            <w:tcW w:w="113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suppressLineNumbers/>
              <w:suppressAutoHyphens/>
              <w:spacing w:line="100" w:lineRule="atLeast"/>
              <w:jc w:val="both"/>
              <w:rPr>
                <w:lang w:eastAsia="ar-SA"/>
              </w:rPr>
            </w:pPr>
            <w:r w:rsidRPr="00C2309D">
              <w:rPr>
                <w:lang w:eastAsia="ar-SA"/>
              </w:rPr>
              <w:t>Всего,  тыс. руб.</w:t>
            </w:r>
          </w:p>
        </w:tc>
      </w:tr>
      <w:tr w:rsidR="00C2309D" w:rsidRPr="00C2309D" w:rsidTr="0027408B">
        <w:tc>
          <w:tcPr>
            <w:tcW w:w="170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suppressLineNumbers/>
              <w:suppressAutoHyphens/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suppressLineNumbers/>
              <w:suppressAutoHyphens/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15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suppressLineNumbers/>
              <w:suppressAutoHyphens/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suppressLineNumbers/>
              <w:suppressAutoHyphens/>
              <w:spacing w:line="100" w:lineRule="atLeast"/>
              <w:jc w:val="center"/>
              <w:rPr>
                <w:lang w:eastAsia="ar-SA"/>
              </w:rPr>
            </w:pPr>
            <w:r w:rsidRPr="00C2309D">
              <w:rPr>
                <w:lang w:eastAsia="ar-SA"/>
              </w:rPr>
              <w:t>2025</w:t>
            </w:r>
          </w:p>
        </w:tc>
        <w:tc>
          <w:tcPr>
            <w:tcW w:w="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suppressLineNumbers/>
              <w:suppressAutoHyphens/>
              <w:spacing w:line="100" w:lineRule="atLeast"/>
              <w:jc w:val="center"/>
              <w:rPr>
                <w:lang w:eastAsia="ar-SA"/>
              </w:rPr>
            </w:pPr>
            <w:r w:rsidRPr="00C2309D">
              <w:rPr>
                <w:lang w:eastAsia="ar-SA"/>
              </w:rPr>
              <w:t>2026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C2309D" w:rsidRPr="00C2309D" w:rsidRDefault="00C2309D" w:rsidP="00C2309D">
            <w:pPr>
              <w:suppressLineNumbers/>
              <w:suppressAutoHyphens/>
              <w:spacing w:line="100" w:lineRule="atLeast"/>
              <w:jc w:val="center"/>
              <w:rPr>
                <w:lang w:eastAsia="ar-SA"/>
              </w:rPr>
            </w:pPr>
            <w:r w:rsidRPr="00C2309D">
              <w:rPr>
                <w:lang w:eastAsia="ar-SA"/>
              </w:rPr>
              <w:t>2027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suppressLineNumbers/>
              <w:suppressAutoHyphens/>
              <w:spacing w:line="100" w:lineRule="atLeast"/>
              <w:jc w:val="center"/>
              <w:rPr>
                <w:lang w:eastAsia="ar-SA"/>
              </w:rPr>
            </w:pPr>
            <w:r w:rsidRPr="00C2309D">
              <w:rPr>
                <w:lang w:eastAsia="ar-SA"/>
              </w:rPr>
              <w:t>2028</w:t>
            </w:r>
          </w:p>
        </w:tc>
        <w:tc>
          <w:tcPr>
            <w:tcW w:w="113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suppressLineNumbers/>
              <w:suppressAutoHyphens/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</w:tr>
      <w:tr w:rsidR="00C2309D" w:rsidRPr="00C2309D" w:rsidTr="0027408B"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autoSpaceDE w:val="0"/>
              <w:spacing w:after="200" w:line="100" w:lineRule="atLeast"/>
              <w:jc w:val="center"/>
              <w:rPr>
                <w:rFonts w:eastAsia="Calibri"/>
                <w:lang w:eastAsia="en-US"/>
              </w:rPr>
            </w:pPr>
            <w:r w:rsidRPr="00C2309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autoSpaceDE w:val="0"/>
              <w:spacing w:after="200" w:line="100" w:lineRule="atLeast"/>
              <w:jc w:val="center"/>
              <w:rPr>
                <w:rFonts w:eastAsia="Calibri"/>
                <w:lang w:eastAsia="en-US"/>
              </w:rPr>
            </w:pPr>
            <w:r w:rsidRPr="00C2309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autoSpaceDE w:val="0"/>
              <w:spacing w:after="200" w:line="100" w:lineRule="atLeast"/>
              <w:jc w:val="center"/>
              <w:rPr>
                <w:rFonts w:eastAsia="Calibri"/>
                <w:lang w:eastAsia="en-US"/>
              </w:rPr>
            </w:pPr>
            <w:r w:rsidRPr="00C2309D">
              <w:rPr>
                <w:rFonts w:eastAsia="Calibri"/>
                <w:lang w:eastAsia="en-US"/>
              </w:rPr>
              <w:t>3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autoSpaceDE w:val="0"/>
              <w:spacing w:after="200" w:line="100" w:lineRule="atLeast"/>
              <w:jc w:val="center"/>
              <w:rPr>
                <w:rFonts w:eastAsia="Calibri"/>
                <w:lang w:eastAsia="en-US"/>
              </w:rPr>
            </w:pPr>
            <w:r w:rsidRPr="00C2309D">
              <w:rPr>
                <w:rFonts w:eastAsia="Calibri"/>
                <w:lang w:eastAsia="en-US"/>
              </w:rPr>
              <w:t>4</w:t>
            </w:r>
          </w:p>
        </w:tc>
        <w:tc>
          <w:tcPr>
            <w:tcW w:w="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autoSpaceDE w:val="0"/>
              <w:spacing w:after="200" w:line="100" w:lineRule="atLeast"/>
              <w:jc w:val="center"/>
              <w:rPr>
                <w:rFonts w:eastAsia="Calibri"/>
                <w:lang w:eastAsia="en-US"/>
              </w:rPr>
            </w:pPr>
            <w:r w:rsidRPr="00C2309D">
              <w:rPr>
                <w:rFonts w:eastAsia="Calibri"/>
                <w:lang w:eastAsia="en-US"/>
              </w:rPr>
              <w:t>5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C2309D" w:rsidRPr="00C2309D" w:rsidRDefault="00C2309D" w:rsidP="00C2309D">
            <w:pPr>
              <w:autoSpaceDE w:val="0"/>
              <w:spacing w:after="200" w:line="100" w:lineRule="atLeast"/>
              <w:jc w:val="center"/>
              <w:rPr>
                <w:rFonts w:eastAsia="Calibri"/>
                <w:lang w:eastAsia="en-US"/>
              </w:rPr>
            </w:pPr>
            <w:r w:rsidRPr="00C2309D"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autoSpaceDE w:val="0"/>
              <w:spacing w:after="200" w:line="100" w:lineRule="atLeast"/>
              <w:jc w:val="center"/>
              <w:rPr>
                <w:rFonts w:eastAsia="Calibri"/>
                <w:lang w:eastAsia="en-US"/>
              </w:rPr>
            </w:pPr>
            <w:r w:rsidRPr="00C2309D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suppressLineNumbers/>
              <w:suppressAutoHyphens/>
              <w:spacing w:line="100" w:lineRule="atLeast"/>
              <w:jc w:val="center"/>
              <w:rPr>
                <w:lang w:eastAsia="ar-SA"/>
              </w:rPr>
            </w:pPr>
            <w:r w:rsidRPr="00C2309D">
              <w:rPr>
                <w:lang w:eastAsia="ar-SA"/>
              </w:rPr>
              <w:t>8</w:t>
            </w:r>
          </w:p>
        </w:tc>
      </w:tr>
      <w:tr w:rsidR="00C2309D" w:rsidRPr="00C2309D" w:rsidTr="0027408B">
        <w:trPr>
          <w:trHeight w:val="317"/>
        </w:trPr>
        <w:tc>
          <w:tcPr>
            <w:tcW w:w="170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autoSpaceDE w:val="0"/>
              <w:spacing w:after="200" w:line="100" w:lineRule="atLeast"/>
              <w:rPr>
                <w:rFonts w:eastAsia="Calibri"/>
                <w:lang w:eastAsia="en-US"/>
              </w:rPr>
            </w:pPr>
            <w:r w:rsidRPr="00C2309D">
              <w:rPr>
                <w:rFonts w:eastAsia="Calibri"/>
                <w:lang w:eastAsia="en-US"/>
              </w:rPr>
              <w:t>Муниципальная программа Сеченовского муниципального округа Нижегородской области «Информационное общество Сеченовского муниципального округа Нижегородской области»</w:t>
            </w:r>
          </w:p>
        </w:tc>
        <w:tc>
          <w:tcPr>
            <w:tcW w:w="170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suppressLineNumbers/>
              <w:suppressAutoHyphens/>
              <w:spacing w:line="100" w:lineRule="atLeast"/>
              <w:jc w:val="both"/>
              <w:rPr>
                <w:lang w:eastAsia="ar-SA"/>
              </w:rPr>
            </w:pPr>
            <w:r w:rsidRPr="00C2309D">
              <w:rPr>
                <w:lang w:eastAsia="ar-SA"/>
              </w:rPr>
              <w:t>Администрация Сеченовского муниципального округа Нижегородской области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suppressLineNumbers/>
              <w:suppressAutoHyphens/>
              <w:spacing w:line="0" w:lineRule="atLeast"/>
              <w:jc w:val="both"/>
              <w:rPr>
                <w:lang w:eastAsia="ar-SA"/>
              </w:rPr>
            </w:pPr>
            <w:r w:rsidRPr="00C2309D">
              <w:rPr>
                <w:lang w:eastAsia="ar-SA"/>
              </w:rPr>
              <w:t>Всего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suppressLineNumbers/>
              <w:suppressAutoHyphens/>
              <w:snapToGrid w:val="0"/>
              <w:spacing w:line="360" w:lineRule="auto"/>
              <w:jc w:val="both"/>
              <w:rPr>
                <w:lang w:eastAsia="ar-SA"/>
              </w:rPr>
            </w:pPr>
            <w:r w:rsidRPr="00C2309D">
              <w:rPr>
                <w:lang w:eastAsia="ar-SA"/>
              </w:rPr>
              <w:t>4260,86</w:t>
            </w:r>
          </w:p>
        </w:tc>
        <w:tc>
          <w:tcPr>
            <w:tcW w:w="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suppressLineNumbers/>
              <w:suppressAutoHyphens/>
              <w:snapToGrid w:val="0"/>
              <w:spacing w:line="360" w:lineRule="auto"/>
              <w:jc w:val="both"/>
              <w:rPr>
                <w:lang w:eastAsia="ar-SA"/>
              </w:rPr>
            </w:pPr>
            <w:r w:rsidRPr="00C2309D">
              <w:rPr>
                <w:lang w:eastAsia="ar-SA"/>
              </w:rPr>
              <w:t>4098,8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C2309D" w:rsidRPr="00C2309D" w:rsidRDefault="00C2309D" w:rsidP="00C2309D">
            <w:pPr>
              <w:suppressLineNumbers/>
              <w:suppressAutoHyphens/>
              <w:snapToGrid w:val="0"/>
              <w:spacing w:line="360" w:lineRule="auto"/>
              <w:jc w:val="both"/>
              <w:rPr>
                <w:lang w:eastAsia="ar-SA"/>
              </w:rPr>
            </w:pPr>
            <w:r w:rsidRPr="00C2309D">
              <w:rPr>
                <w:lang w:eastAsia="ar-SA"/>
              </w:rPr>
              <w:t>4098,8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suppressLineNumbers/>
              <w:suppressAutoHyphens/>
              <w:snapToGrid w:val="0"/>
              <w:spacing w:line="360" w:lineRule="auto"/>
              <w:jc w:val="both"/>
              <w:rPr>
                <w:lang w:eastAsia="ar-SA"/>
              </w:rPr>
            </w:pPr>
            <w:r w:rsidRPr="00C2309D">
              <w:rPr>
                <w:lang w:eastAsia="ar-SA"/>
              </w:rPr>
              <w:t>4098,8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suppressLineNumbers/>
              <w:suppressAutoHyphens/>
              <w:snapToGrid w:val="0"/>
              <w:spacing w:line="360" w:lineRule="auto"/>
              <w:jc w:val="both"/>
              <w:rPr>
                <w:lang w:eastAsia="ar-SA"/>
              </w:rPr>
            </w:pPr>
            <w:r w:rsidRPr="00C2309D">
              <w:rPr>
                <w:rFonts w:eastAsia="Calibri"/>
                <w:lang w:eastAsia="en-US"/>
              </w:rPr>
              <w:t>16557,26</w:t>
            </w:r>
          </w:p>
        </w:tc>
      </w:tr>
      <w:tr w:rsidR="00C2309D" w:rsidRPr="00C2309D" w:rsidTr="0027408B"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suppressLineNumbers/>
              <w:suppressAutoHyphens/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suppressLineNumbers/>
              <w:suppressAutoHyphens/>
              <w:snapToGrid w:val="0"/>
              <w:spacing w:line="100" w:lineRule="atLeast"/>
              <w:jc w:val="both"/>
              <w:rPr>
                <w:lang w:eastAsia="ar-SA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autoSpaceDE w:val="0"/>
              <w:spacing w:after="200" w:line="0" w:lineRule="atLeast"/>
              <w:rPr>
                <w:rFonts w:eastAsia="Calibri"/>
                <w:lang w:eastAsia="en-US"/>
              </w:rPr>
            </w:pPr>
            <w:r w:rsidRPr="00C2309D">
              <w:rPr>
                <w:rFonts w:eastAsia="Calibri"/>
                <w:lang w:eastAsia="en-US"/>
              </w:rPr>
              <w:t>МАУ «Сеченовский информаци-онный центр»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suppressLineNumbers/>
              <w:suppressAutoHyphens/>
              <w:snapToGrid w:val="0"/>
              <w:spacing w:line="100" w:lineRule="atLeast"/>
              <w:jc w:val="both"/>
              <w:rPr>
                <w:lang w:eastAsia="ar-SA"/>
              </w:rPr>
            </w:pPr>
            <w:r w:rsidRPr="00C2309D">
              <w:rPr>
                <w:lang w:eastAsia="ar-SA"/>
              </w:rPr>
              <w:t>4260,86</w:t>
            </w:r>
          </w:p>
        </w:tc>
        <w:tc>
          <w:tcPr>
            <w:tcW w:w="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suppressLineNumbers/>
              <w:suppressAutoHyphens/>
              <w:snapToGrid w:val="0"/>
              <w:spacing w:line="100" w:lineRule="atLeast"/>
              <w:jc w:val="both"/>
              <w:rPr>
                <w:lang w:eastAsia="ar-SA"/>
              </w:rPr>
            </w:pPr>
            <w:r w:rsidRPr="00C2309D">
              <w:rPr>
                <w:lang w:eastAsia="ar-SA"/>
              </w:rPr>
              <w:t>4098,8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suppressLineNumbers/>
              <w:suppressAutoHyphens/>
              <w:snapToGrid w:val="0"/>
              <w:spacing w:line="100" w:lineRule="atLeast"/>
              <w:jc w:val="both"/>
              <w:rPr>
                <w:lang w:eastAsia="ar-SA"/>
              </w:rPr>
            </w:pPr>
            <w:r w:rsidRPr="00C2309D">
              <w:rPr>
                <w:lang w:eastAsia="ar-SA"/>
              </w:rPr>
              <w:t xml:space="preserve">4098,8      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suppressLineNumbers/>
              <w:suppressAutoHyphens/>
              <w:snapToGrid w:val="0"/>
              <w:spacing w:line="100" w:lineRule="atLeast"/>
              <w:jc w:val="both"/>
              <w:rPr>
                <w:lang w:eastAsia="ar-SA"/>
              </w:rPr>
            </w:pPr>
            <w:r w:rsidRPr="00C2309D">
              <w:rPr>
                <w:lang w:eastAsia="ar-SA"/>
              </w:rPr>
              <w:t>4098,8</w:t>
            </w:r>
          </w:p>
        </w:tc>
        <w:tc>
          <w:tcPr>
            <w:tcW w:w="1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suppressLineNumbers/>
              <w:suppressAutoHyphens/>
              <w:snapToGrid w:val="0"/>
              <w:spacing w:line="100" w:lineRule="atLeast"/>
              <w:jc w:val="both"/>
              <w:rPr>
                <w:lang w:eastAsia="ar-SA"/>
              </w:rPr>
            </w:pPr>
            <w:r w:rsidRPr="00C2309D">
              <w:rPr>
                <w:rFonts w:eastAsia="Calibri"/>
                <w:lang w:eastAsia="en-US"/>
              </w:rPr>
              <w:t>16557,26</w:t>
            </w:r>
          </w:p>
        </w:tc>
      </w:tr>
    </w:tbl>
    <w:p w:rsidR="00C2309D" w:rsidRPr="00C2309D" w:rsidRDefault="00C2309D" w:rsidP="00C2309D">
      <w:pPr>
        <w:spacing w:after="200" w:line="276" w:lineRule="auto"/>
        <w:rPr>
          <w:rFonts w:eastAsia="Calibri"/>
          <w:lang w:eastAsia="en-US"/>
        </w:rPr>
        <w:sectPr w:rsidR="00C2309D" w:rsidRPr="00C2309D" w:rsidSect="004A4594">
          <w:pgSz w:w="11906" w:h="16838"/>
          <w:pgMar w:top="1418" w:right="851" w:bottom="1418" w:left="1701" w:header="720" w:footer="720" w:gutter="0"/>
          <w:cols w:space="720"/>
          <w:docGrid w:linePitch="600" w:charSpace="32768"/>
        </w:sectPr>
      </w:pPr>
    </w:p>
    <w:p w:rsidR="00C2309D" w:rsidRPr="00C2309D" w:rsidRDefault="00C2309D" w:rsidP="00C2309D">
      <w:pPr>
        <w:autoSpaceDE w:val="0"/>
        <w:jc w:val="both"/>
        <w:rPr>
          <w:rFonts w:eastAsia="Arial"/>
          <w:lang w:eastAsia="en-US"/>
        </w:rPr>
      </w:pPr>
      <w:r w:rsidRPr="00C2309D">
        <w:rPr>
          <w:rFonts w:eastAsia="Calibri"/>
          <w:lang w:eastAsia="en-US"/>
        </w:rPr>
        <w:lastRenderedPageBreak/>
        <w:t>1.9.  В разделе 9 «</w:t>
      </w:r>
      <w:r w:rsidRPr="00C2309D">
        <w:rPr>
          <w:rFonts w:eastAsia="Arial"/>
          <w:bCs/>
          <w:lang w:eastAsia="en-US"/>
        </w:rPr>
        <w:t>Информация по прогнозной оценке расходов на реализацию муниципальной программы за счет всех источников» т</w:t>
      </w:r>
      <w:r w:rsidRPr="00C2309D">
        <w:rPr>
          <w:rFonts w:eastAsia="Calibri"/>
          <w:lang w:eastAsia="en-US"/>
        </w:rPr>
        <w:t>аблицу 5 изложить в следующей редакции:</w:t>
      </w:r>
    </w:p>
    <w:p w:rsidR="00C2309D" w:rsidRPr="00C2309D" w:rsidRDefault="00C2309D" w:rsidP="00C2309D">
      <w:pPr>
        <w:rPr>
          <w:lang w:eastAsia="en-US"/>
        </w:rPr>
      </w:pPr>
    </w:p>
    <w:p w:rsidR="00C2309D" w:rsidRPr="00C2309D" w:rsidRDefault="00C2309D" w:rsidP="00C2309D">
      <w:pPr>
        <w:rPr>
          <w:b/>
          <w:bCs/>
          <w:lang w:eastAsia="en-US"/>
        </w:rPr>
      </w:pPr>
      <w:r w:rsidRPr="00C2309D">
        <w:rPr>
          <w:b/>
          <w:bCs/>
          <w:lang w:eastAsia="en-US"/>
        </w:rPr>
        <w:t>Таблица 5. Прогнозная оценка расходов на реализацию муниципальной программы за счет всех источников</w:t>
      </w:r>
    </w:p>
    <w:tbl>
      <w:tblPr>
        <w:tblW w:w="1457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5"/>
        <w:gridCol w:w="1843"/>
        <w:gridCol w:w="3815"/>
        <w:gridCol w:w="1406"/>
        <w:gridCol w:w="1417"/>
        <w:gridCol w:w="1418"/>
        <w:gridCol w:w="1276"/>
        <w:gridCol w:w="1417"/>
      </w:tblGrid>
      <w:tr w:rsidR="00C2309D" w:rsidRPr="00C2309D" w:rsidTr="0027408B">
        <w:tc>
          <w:tcPr>
            <w:tcW w:w="198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rFonts w:eastAsia="font309"/>
                <w:lang w:eastAsia="en-US"/>
              </w:rPr>
            </w:pPr>
            <w:r w:rsidRPr="00C2309D">
              <w:rPr>
                <w:lang w:eastAsia="en-US"/>
              </w:rPr>
              <w:t xml:space="preserve"> Статус </w:t>
            </w:r>
          </w:p>
        </w:tc>
        <w:tc>
          <w:tcPr>
            <w:tcW w:w="184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rFonts w:eastAsia="font309"/>
                <w:lang w:eastAsia="ar-SA"/>
              </w:rPr>
            </w:pPr>
            <w:r w:rsidRPr="00C2309D">
              <w:rPr>
                <w:rFonts w:eastAsia="font309"/>
                <w:lang w:eastAsia="ar-SA"/>
              </w:rPr>
              <w:t xml:space="preserve">Главный распорядитель средств бюджета Сеченовского муниципального округа </w:t>
            </w:r>
          </w:p>
        </w:tc>
        <w:tc>
          <w:tcPr>
            <w:tcW w:w="381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rFonts w:eastAsia="font309"/>
                <w:lang w:eastAsia="ar-SA"/>
              </w:rPr>
              <w:t xml:space="preserve">Источники финансирования </w:t>
            </w:r>
          </w:p>
        </w:tc>
        <w:tc>
          <w:tcPr>
            <w:tcW w:w="5517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 xml:space="preserve"> Расходы (тыс.руб), годы </w:t>
            </w:r>
          </w:p>
        </w:tc>
        <w:tc>
          <w:tcPr>
            <w:tcW w:w="141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Всего,  тыс. руб</w:t>
            </w:r>
          </w:p>
        </w:tc>
      </w:tr>
      <w:tr w:rsidR="00C2309D" w:rsidRPr="00C2309D" w:rsidTr="0027408B">
        <w:tc>
          <w:tcPr>
            <w:tcW w:w="198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</w:p>
        </w:tc>
        <w:tc>
          <w:tcPr>
            <w:tcW w:w="381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2025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2026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2027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2028</w:t>
            </w:r>
          </w:p>
        </w:tc>
        <w:tc>
          <w:tcPr>
            <w:tcW w:w="141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</w:p>
        </w:tc>
      </w:tr>
      <w:tr w:rsidR="00C2309D" w:rsidRPr="00C2309D" w:rsidTr="0027408B"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1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2</w:t>
            </w:r>
          </w:p>
        </w:tc>
        <w:tc>
          <w:tcPr>
            <w:tcW w:w="3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3</w:t>
            </w: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4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5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6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7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8</w:t>
            </w:r>
          </w:p>
        </w:tc>
      </w:tr>
      <w:tr w:rsidR="00C2309D" w:rsidRPr="00C2309D" w:rsidTr="0027408B">
        <w:tc>
          <w:tcPr>
            <w:tcW w:w="198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Муниципальная программа Сеченовского муниципального округа Нижегородской области «Информационное общество Сеченовского муниципального округа Нижегородской области»</w:t>
            </w:r>
          </w:p>
        </w:tc>
        <w:tc>
          <w:tcPr>
            <w:tcW w:w="18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Администрация Сеченовского муниципального округа Нижего-родской области</w:t>
            </w:r>
          </w:p>
        </w:tc>
        <w:tc>
          <w:tcPr>
            <w:tcW w:w="3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Всего (1) + (2) + (3) + (4) + (5) + (6) + (7)</w:t>
            </w: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4260,86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4098,8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4098,8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4098,8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rFonts w:eastAsia="Calibri"/>
                <w:lang w:eastAsia="en-US"/>
              </w:rPr>
              <w:t>16557,26</w:t>
            </w:r>
          </w:p>
        </w:tc>
      </w:tr>
      <w:tr w:rsidR="00C2309D" w:rsidRPr="00C2309D" w:rsidTr="0027408B">
        <w:tc>
          <w:tcPr>
            <w:tcW w:w="198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</w:p>
        </w:tc>
        <w:tc>
          <w:tcPr>
            <w:tcW w:w="3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(1) расходы бюджета Сеченовского муниципального округа</w:t>
            </w: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1663,66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1487,2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1487,2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1487,2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rFonts w:eastAsia="Calibri"/>
                <w:lang w:eastAsia="en-US"/>
              </w:rPr>
              <w:t>6125,26</w:t>
            </w:r>
          </w:p>
        </w:tc>
      </w:tr>
      <w:tr w:rsidR="00C2309D" w:rsidRPr="00C2309D" w:rsidTr="0027408B">
        <w:tc>
          <w:tcPr>
            <w:tcW w:w="198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</w:p>
        </w:tc>
        <w:tc>
          <w:tcPr>
            <w:tcW w:w="3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 xml:space="preserve">(2) расходы областного бюджета </w:t>
            </w:r>
          </w:p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Нижегородской области</w:t>
            </w: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2597,2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2611,6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2611,6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2611,6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10432,0</w:t>
            </w:r>
          </w:p>
        </w:tc>
      </w:tr>
      <w:tr w:rsidR="00C2309D" w:rsidRPr="00C2309D" w:rsidTr="0027408B">
        <w:tc>
          <w:tcPr>
            <w:tcW w:w="198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</w:p>
        </w:tc>
        <w:tc>
          <w:tcPr>
            <w:tcW w:w="3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(3) расходы государственных</w:t>
            </w:r>
          </w:p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 xml:space="preserve">внебюджетных фондов РФ </w:t>
            </w: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C2309D" w:rsidRPr="00C2309D" w:rsidRDefault="00C2309D" w:rsidP="00C2309D">
            <w:pPr>
              <w:rPr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0</w:t>
            </w:r>
          </w:p>
        </w:tc>
      </w:tr>
      <w:tr w:rsidR="00C2309D" w:rsidRPr="00C2309D" w:rsidTr="0027408B">
        <w:tc>
          <w:tcPr>
            <w:tcW w:w="198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</w:p>
        </w:tc>
        <w:tc>
          <w:tcPr>
            <w:tcW w:w="3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(4) расходы Территориальных</w:t>
            </w:r>
          </w:p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 xml:space="preserve">государственных внебюджетных фондов </w:t>
            </w: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C2309D" w:rsidRPr="00C2309D" w:rsidRDefault="00C2309D" w:rsidP="00C2309D">
            <w:pPr>
              <w:rPr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0</w:t>
            </w:r>
          </w:p>
        </w:tc>
      </w:tr>
      <w:tr w:rsidR="00C2309D" w:rsidRPr="00C2309D" w:rsidTr="0027408B">
        <w:tc>
          <w:tcPr>
            <w:tcW w:w="198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</w:p>
        </w:tc>
        <w:tc>
          <w:tcPr>
            <w:tcW w:w="3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(5) федеральный бюджет</w:t>
            </w: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C2309D" w:rsidRPr="00C2309D" w:rsidRDefault="00C2309D" w:rsidP="00C2309D">
            <w:pPr>
              <w:rPr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0</w:t>
            </w:r>
          </w:p>
        </w:tc>
      </w:tr>
      <w:tr w:rsidR="00C2309D" w:rsidRPr="00C2309D" w:rsidTr="0027408B">
        <w:tc>
          <w:tcPr>
            <w:tcW w:w="198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</w:p>
        </w:tc>
        <w:tc>
          <w:tcPr>
            <w:tcW w:w="3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(6) средства юридических лиц</w:t>
            </w: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C2309D" w:rsidRPr="00C2309D" w:rsidRDefault="00C2309D" w:rsidP="00C2309D">
            <w:pPr>
              <w:rPr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0</w:t>
            </w:r>
          </w:p>
        </w:tc>
      </w:tr>
      <w:tr w:rsidR="00C2309D" w:rsidRPr="00C2309D" w:rsidTr="0027408B">
        <w:tc>
          <w:tcPr>
            <w:tcW w:w="198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</w:p>
        </w:tc>
        <w:tc>
          <w:tcPr>
            <w:tcW w:w="3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 xml:space="preserve">(7) прочие источники (средства предприятий, собственные средства населения) </w:t>
            </w: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C2309D" w:rsidRPr="00C2309D" w:rsidRDefault="00C2309D" w:rsidP="00C2309D">
            <w:pPr>
              <w:rPr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0</w:t>
            </w:r>
          </w:p>
        </w:tc>
      </w:tr>
      <w:tr w:rsidR="00C2309D" w:rsidRPr="00C2309D" w:rsidTr="0027408B">
        <w:tc>
          <w:tcPr>
            <w:tcW w:w="198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lastRenderedPageBreak/>
              <w:t>В т.ч.</w:t>
            </w:r>
          </w:p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Выделение субсидий на выполнение муниципального задания на выполнение работ по информированию населения Сеченовского округа путем производства и выпуска печатного издания - газеты «Борьба» (оказание частичной финансовой поддержки в рамках соглашения)</w:t>
            </w:r>
          </w:p>
        </w:tc>
        <w:tc>
          <w:tcPr>
            <w:tcW w:w="1843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Администрация Сеченовского муниципального округа Нижегородской области</w:t>
            </w:r>
          </w:p>
        </w:tc>
        <w:tc>
          <w:tcPr>
            <w:tcW w:w="3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Всего (1) + (2) + (3) + (4) + (5) + (6) + (7)</w:t>
            </w: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4260,86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4098,80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4098,8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4098,8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16557,26</w:t>
            </w:r>
          </w:p>
        </w:tc>
      </w:tr>
      <w:tr w:rsidR="00C2309D" w:rsidRPr="00C2309D" w:rsidTr="0027408B">
        <w:tc>
          <w:tcPr>
            <w:tcW w:w="198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</w:p>
        </w:tc>
        <w:tc>
          <w:tcPr>
            <w:tcW w:w="3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(1) расходы бюджета Сеченовского муниципального округа</w:t>
            </w: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val="en-US" w:eastAsia="ar-SA"/>
              </w:rPr>
            </w:pPr>
            <w:r w:rsidRPr="00C2309D">
              <w:rPr>
                <w:lang w:val="en-US" w:eastAsia="ar-SA"/>
              </w:rPr>
              <w:t>649</w:t>
            </w:r>
            <w:r w:rsidRPr="00C2309D">
              <w:rPr>
                <w:lang w:eastAsia="ar-SA"/>
              </w:rPr>
              <w:t>,</w:t>
            </w:r>
            <w:r w:rsidRPr="00C2309D">
              <w:rPr>
                <w:lang w:val="en-US" w:eastAsia="ar-SA"/>
              </w:rPr>
              <w:t>3</w:t>
            </w:r>
          </w:p>
          <w:p w:rsidR="00C2309D" w:rsidRPr="00C2309D" w:rsidRDefault="00C2309D" w:rsidP="00C2309D">
            <w:pPr>
              <w:rPr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val="en-US" w:eastAsia="ar-SA"/>
              </w:rPr>
            </w:pPr>
            <w:r w:rsidRPr="00C2309D">
              <w:rPr>
                <w:lang w:eastAsia="ar-SA"/>
              </w:rPr>
              <w:t>6</w:t>
            </w:r>
            <w:r w:rsidRPr="00C2309D">
              <w:rPr>
                <w:lang w:val="en-US" w:eastAsia="ar-SA"/>
              </w:rPr>
              <w:t>52</w:t>
            </w:r>
            <w:r w:rsidRPr="00C2309D">
              <w:rPr>
                <w:lang w:eastAsia="ar-SA"/>
              </w:rPr>
              <w:t>,</w:t>
            </w:r>
            <w:r w:rsidRPr="00C2309D">
              <w:rPr>
                <w:lang w:val="en-US" w:eastAsia="ar-SA"/>
              </w:rPr>
              <w:t>9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6</w:t>
            </w:r>
            <w:r w:rsidRPr="00C2309D">
              <w:rPr>
                <w:lang w:val="en-US" w:eastAsia="ar-SA"/>
              </w:rPr>
              <w:t>52</w:t>
            </w:r>
            <w:r w:rsidRPr="00C2309D">
              <w:rPr>
                <w:lang w:eastAsia="ar-SA"/>
              </w:rPr>
              <w:t>,</w:t>
            </w:r>
            <w:r w:rsidRPr="00C2309D">
              <w:rPr>
                <w:lang w:val="en-US" w:eastAsia="ar-SA"/>
              </w:rPr>
              <w:t>9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6</w:t>
            </w:r>
            <w:r w:rsidRPr="00C2309D">
              <w:rPr>
                <w:lang w:val="en-US" w:eastAsia="ar-SA"/>
              </w:rPr>
              <w:t>52</w:t>
            </w:r>
            <w:r w:rsidRPr="00C2309D">
              <w:rPr>
                <w:lang w:eastAsia="ar-SA"/>
              </w:rPr>
              <w:t>,</w:t>
            </w:r>
            <w:r w:rsidRPr="00C2309D">
              <w:rPr>
                <w:lang w:val="en-US" w:eastAsia="ar-SA"/>
              </w:rPr>
              <w:t>9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val="en-US" w:eastAsia="ar-SA"/>
              </w:rPr>
            </w:pPr>
            <w:r w:rsidRPr="00C2309D">
              <w:rPr>
                <w:lang w:val="en-US" w:eastAsia="ar-SA"/>
              </w:rPr>
              <w:t>2608</w:t>
            </w:r>
            <w:r w:rsidRPr="00C2309D">
              <w:rPr>
                <w:lang w:eastAsia="ar-SA"/>
              </w:rPr>
              <w:t>,</w:t>
            </w:r>
            <w:r w:rsidRPr="00C2309D">
              <w:rPr>
                <w:lang w:val="en-US" w:eastAsia="ar-SA"/>
              </w:rPr>
              <w:t>0</w:t>
            </w:r>
          </w:p>
        </w:tc>
      </w:tr>
      <w:tr w:rsidR="00C2309D" w:rsidRPr="00C2309D" w:rsidTr="0027408B">
        <w:tc>
          <w:tcPr>
            <w:tcW w:w="198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</w:p>
        </w:tc>
        <w:tc>
          <w:tcPr>
            <w:tcW w:w="3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 xml:space="preserve">(2) расходы областного бюджета </w:t>
            </w:r>
          </w:p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Нижегородской области</w:t>
            </w: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2597,2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2611,6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2611,6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2611,6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10432,0</w:t>
            </w:r>
          </w:p>
        </w:tc>
      </w:tr>
      <w:tr w:rsidR="00C2309D" w:rsidRPr="00C2309D" w:rsidTr="0027408B">
        <w:tc>
          <w:tcPr>
            <w:tcW w:w="198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</w:p>
        </w:tc>
        <w:tc>
          <w:tcPr>
            <w:tcW w:w="3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(3) расходы государственных</w:t>
            </w:r>
          </w:p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 xml:space="preserve">внебюджетных фондов РФ </w:t>
            </w: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C2309D" w:rsidRPr="00C2309D" w:rsidRDefault="00C2309D" w:rsidP="00C2309D">
            <w:pPr>
              <w:rPr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0</w:t>
            </w:r>
          </w:p>
        </w:tc>
      </w:tr>
      <w:tr w:rsidR="00C2309D" w:rsidRPr="00C2309D" w:rsidTr="0027408B">
        <w:tc>
          <w:tcPr>
            <w:tcW w:w="198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</w:p>
        </w:tc>
        <w:tc>
          <w:tcPr>
            <w:tcW w:w="3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(4) расходы Территориальных</w:t>
            </w:r>
          </w:p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 xml:space="preserve">государственных внебюджетных фондов </w:t>
            </w: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C2309D" w:rsidRPr="00C2309D" w:rsidRDefault="00C2309D" w:rsidP="00C2309D">
            <w:pPr>
              <w:rPr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0</w:t>
            </w:r>
          </w:p>
        </w:tc>
      </w:tr>
      <w:tr w:rsidR="00C2309D" w:rsidRPr="00C2309D" w:rsidTr="0027408B">
        <w:tc>
          <w:tcPr>
            <w:tcW w:w="198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</w:p>
        </w:tc>
        <w:tc>
          <w:tcPr>
            <w:tcW w:w="3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(5) федеральный бюджет</w:t>
            </w: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C2309D" w:rsidRPr="00C2309D" w:rsidRDefault="00C2309D" w:rsidP="00C2309D">
            <w:pPr>
              <w:rPr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0</w:t>
            </w:r>
          </w:p>
        </w:tc>
      </w:tr>
      <w:tr w:rsidR="00C2309D" w:rsidRPr="00C2309D" w:rsidTr="0027408B">
        <w:tc>
          <w:tcPr>
            <w:tcW w:w="198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</w:p>
        </w:tc>
        <w:tc>
          <w:tcPr>
            <w:tcW w:w="3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(6) средства юридических лиц</w:t>
            </w: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C2309D" w:rsidRPr="00C2309D" w:rsidRDefault="00C2309D" w:rsidP="00C2309D">
            <w:pPr>
              <w:rPr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0</w:t>
            </w:r>
          </w:p>
        </w:tc>
      </w:tr>
      <w:tr w:rsidR="00C2309D" w:rsidRPr="00C2309D" w:rsidTr="0027408B">
        <w:tc>
          <w:tcPr>
            <w:tcW w:w="198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</w:p>
        </w:tc>
        <w:tc>
          <w:tcPr>
            <w:tcW w:w="3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 xml:space="preserve">(7) прочие источники (средства предприятий, собственные средства населения) </w:t>
            </w: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C2309D" w:rsidRPr="00C2309D" w:rsidRDefault="00C2309D" w:rsidP="00C2309D">
            <w:pPr>
              <w:rPr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0</w:t>
            </w:r>
          </w:p>
        </w:tc>
      </w:tr>
      <w:tr w:rsidR="00C2309D" w:rsidRPr="00C2309D" w:rsidTr="0027408B">
        <w:tc>
          <w:tcPr>
            <w:tcW w:w="198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 xml:space="preserve">Выделение субсидий на выполнение муниципального задания на выполнение работ по информированию </w:t>
            </w:r>
            <w:r w:rsidRPr="00C2309D">
              <w:rPr>
                <w:lang w:eastAsia="en-US"/>
              </w:rPr>
              <w:lastRenderedPageBreak/>
              <w:t>населения Сеченовского округа путем производства и выпуска печатного издания - газеты «Борьба»</w:t>
            </w:r>
          </w:p>
          <w:p w:rsidR="00C2309D" w:rsidRPr="00C2309D" w:rsidRDefault="00C2309D" w:rsidP="00C2309D">
            <w:pPr>
              <w:rPr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lastRenderedPageBreak/>
              <w:t>Администрация Сеченовского муниципального округа Нижегородской области</w:t>
            </w:r>
          </w:p>
        </w:tc>
        <w:tc>
          <w:tcPr>
            <w:tcW w:w="3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Всего (1) + (2) + (3) + (4) + (5) + (6) + (7)</w:t>
            </w: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1014,36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834,3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834,3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834,3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3517,26</w:t>
            </w:r>
          </w:p>
        </w:tc>
      </w:tr>
      <w:tr w:rsidR="00C2309D" w:rsidRPr="00C2309D" w:rsidTr="0027408B">
        <w:tc>
          <w:tcPr>
            <w:tcW w:w="198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</w:p>
        </w:tc>
        <w:tc>
          <w:tcPr>
            <w:tcW w:w="3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(1) расходы бюджета Сеченовского муниципального округа</w:t>
            </w: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1014,36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834,3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834,3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834,3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3517,26</w:t>
            </w:r>
          </w:p>
        </w:tc>
      </w:tr>
      <w:tr w:rsidR="00C2309D" w:rsidRPr="00C2309D" w:rsidTr="0027408B">
        <w:tc>
          <w:tcPr>
            <w:tcW w:w="198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</w:p>
        </w:tc>
        <w:tc>
          <w:tcPr>
            <w:tcW w:w="3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 xml:space="preserve">(2) расходы областного бюджета </w:t>
            </w:r>
          </w:p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Нижегородской области</w:t>
            </w: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C2309D" w:rsidRPr="00C2309D" w:rsidRDefault="00C2309D" w:rsidP="00C2309D">
            <w:pPr>
              <w:rPr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0</w:t>
            </w:r>
          </w:p>
        </w:tc>
      </w:tr>
      <w:tr w:rsidR="00C2309D" w:rsidRPr="00C2309D" w:rsidTr="0027408B">
        <w:tc>
          <w:tcPr>
            <w:tcW w:w="198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</w:p>
        </w:tc>
        <w:tc>
          <w:tcPr>
            <w:tcW w:w="3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(3) расходы государственных</w:t>
            </w:r>
          </w:p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lastRenderedPageBreak/>
              <w:t xml:space="preserve">внебюджетных фондов РФ </w:t>
            </w: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lastRenderedPageBreak/>
              <w:t>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C2309D" w:rsidRPr="00C2309D" w:rsidRDefault="00C2309D" w:rsidP="00C2309D">
            <w:pPr>
              <w:rPr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0</w:t>
            </w:r>
          </w:p>
        </w:tc>
      </w:tr>
      <w:tr w:rsidR="00C2309D" w:rsidRPr="00C2309D" w:rsidTr="0027408B">
        <w:tc>
          <w:tcPr>
            <w:tcW w:w="198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</w:p>
        </w:tc>
        <w:tc>
          <w:tcPr>
            <w:tcW w:w="3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(4) расходы Территориальных</w:t>
            </w:r>
          </w:p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 xml:space="preserve">государственных внебюджетных фондов </w:t>
            </w: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C2309D" w:rsidRPr="00C2309D" w:rsidRDefault="00C2309D" w:rsidP="00C2309D">
            <w:pPr>
              <w:rPr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0</w:t>
            </w:r>
          </w:p>
        </w:tc>
      </w:tr>
      <w:tr w:rsidR="00C2309D" w:rsidRPr="00C2309D" w:rsidTr="0027408B">
        <w:tc>
          <w:tcPr>
            <w:tcW w:w="198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</w:p>
        </w:tc>
        <w:tc>
          <w:tcPr>
            <w:tcW w:w="3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(5) федеральный бюджет</w:t>
            </w: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C2309D" w:rsidRPr="00C2309D" w:rsidRDefault="00C2309D" w:rsidP="00C2309D">
            <w:pPr>
              <w:rPr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0</w:t>
            </w:r>
          </w:p>
        </w:tc>
      </w:tr>
      <w:tr w:rsidR="00C2309D" w:rsidRPr="00C2309D" w:rsidTr="0027408B">
        <w:tc>
          <w:tcPr>
            <w:tcW w:w="198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</w:p>
        </w:tc>
        <w:tc>
          <w:tcPr>
            <w:tcW w:w="3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(6) средства юридических лиц</w:t>
            </w: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C2309D" w:rsidRPr="00C2309D" w:rsidRDefault="00C2309D" w:rsidP="00C2309D">
            <w:pPr>
              <w:rPr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0</w:t>
            </w:r>
          </w:p>
        </w:tc>
      </w:tr>
      <w:tr w:rsidR="00C2309D" w:rsidRPr="00C2309D" w:rsidTr="0027408B">
        <w:tc>
          <w:tcPr>
            <w:tcW w:w="198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</w:p>
        </w:tc>
        <w:tc>
          <w:tcPr>
            <w:tcW w:w="3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 xml:space="preserve">(7) прочие источники (средства предприятий, собственные средства населения) </w:t>
            </w: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C2309D" w:rsidRPr="00C2309D" w:rsidRDefault="00C2309D" w:rsidP="00C2309D">
            <w:pPr>
              <w:rPr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0</w:t>
            </w:r>
          </w:p>
        </w:tc>
      </w:tr>
      <w:tr w:rsidR="00C2309D" w:rsidRPr="00C2309D" w:rsidTr="0027408B">
        <w:tc>
          <w:tcPr>
            <w:tcW w:w="198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Выделение иных субсидий из фонда поддержки территорий</w:t>
            </w:r>
          </w:p>
        </w:tc>
        <w:tc>
          <w:tcPr>
            <w:tcW w:w="18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Администрация Сеченовского муниципального округа Нижегородской области</w:t>
            </w:r>
          </w:p>
        </w:tc>
        <w:tc>
          <w:tcPr>
            <w:tcW w:w="3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Всего (1) + (2) + (3) + (4) + (5) + (6) + (7)</w:t>
            </w: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C2309D" w:rsidRPr="00C2309D" w:rsidRDefault="00C2309D" w:rsidP="00C2309D">
            <w:pPr>
              <w:rPr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0</w:t>
            </w:r>
          </w:p>
        </w:tc>
      </w:tr>
      <w:tr w:rsidR="00C2309D" w:rsidRPr="00C2309D" w:rsidTr="0027408B">
        <w:tc>
          <w:tcPr>
            <w:tcW w:w="198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</w:p>
        </w:tc>
        <w:tc>
          <w:tcPr>
            <w:tcW w:w="3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(1) расходы бюджета Сеченовского муниципального округа</w:t>
            </w: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C2309D" w:rsidRPr="00C2309D" w:rsidRDefault="00C2309D" w:rsidP="00C2309D">
            <w:pPr>
              <w:rPr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0</w:t>
            </w:r>
          </w:p>
        </w:tc>
      </w:tr>
      <w:tr w:rsidR="00C2309D" w:rsidRPr="00C2309D" w:rsidTr="0027408B">
        <w:tc>
          <w:tcPr>
            <w:tcW w:w="198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</w:p>
        </w:tc>
        <w:tc>
          <w:tcPr>
            <w:tcW w:w="3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 xml:space="preserve">(2) расходы областного бюджета </w:t>
            </w:r>
          </w:p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Нижегородской области</w:t>
            </w: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C2309D" w:rsidRPr="00C2309D" w:rsidRDefault="00C2309D" w:rsidP="00C2309D">
            <w:pPr>
              <w:rPr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0</w:t>
            </w:r>
          </w:p>
        </w:tc>
      </w:tr>
      <w:tr w:rsidR="00C2309D" w:rsidRPr="00C2309D" w:rsidTr="0027408B">
        <w:tc>
          <w:tcPr>
            <w:tcW w:w="198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</w:p>
        </w:tc>
        <w:tc>
          <w:tcPr>
            <w:tcW w:w="3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(3) расходы государственных</w:t>
            </w:r>
          </w:p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 xml:space="preserve">внебюджетных фондов РФ </w:t>
            </w: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C2309D" w:rsidRPr="00C2309D" w:rsidRDefault="00C2309D" w:rsidP="00C2309D">
            <w:pPr>
              <w:rPr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0</w:t>
            </w:r>
          </w:p>
        </w:tc>
      </w:tr>
      <w:tr w:rsidR="00C2309D" w:rsidRPr="00C2309D" w:rsidTr="0027408B">
        <w:tc>
          <w:tcPr>
            <w:tcW w:w="198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</w:p>
        </w:tc>
        <w:tc>
          <w:tcPr>
            <w:tcW w:w="3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(4) расходы Территориальных</w:t>
            </w:r>
          </w:p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 xml:space="preserve">государственных внебюджетных фондов </w:t>
            </w: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C2309D" w:rsidRPr="00C2309D" w:rsidRDefault="00C2309D" w:rsidP="00C2309D">
            <w:pPr>
              <w:rPr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0</w:t>
            </w:r>
          </w:p>
        </w:tc>
      </w:tr>
      <w:tr w:rsidR="00C2309D" w:rsidRPr="00C2309D" w:rsidTr="0027408B">
        <w:tc>
          <w:tcPr>
            <w:tcW w:w="198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</w:p>
        </w:tc>
        <w:tc>
          <w:tcPr>
            <w:tcW w:w="3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(5) федеральный бюджет</w:t>
            </w: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C2309D" w:rsidRPr="00C2309D" w:rsidRDefault="00C2309D" w:rsidP="00C2309D">
            <w:pPr>
              <w:rPr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0</w:t>
            </w:r>
          </w:p>
        </w:tc>
      </w:tr>
      <w:tr w:rsidR="00C2309D" w:rsidRPr="00C2309D" w:rsidTr="0027408B">
        <w:tc>
          <w:tcPr>
            <w:tcW w:w="198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</w:p>
        </w:tc>
        <w:tc>
          <w:tcPr>
            <w:tcW w:w="3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(6) средства юридических лиц</w:t>
            </w: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C2309D" w:rsidRPr="00C2309D" w:rsidRDefault="00C2309D" w:rsidP="00C2309D">
            <w:pPr>
              <w:rPr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0</w:t>
            </w:r>
          </w:p>
        </w:tc>
      </w:tr>
      <w:tr w:rsidR="00C2309D" w:rsidRPr="00C2309D" w:rsidTr="0027408B">
        <w:tc>
          <w:tcPr>
            <w:tcW w:w="198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</w:p>
        </w:tc>
        <w:tc>
          <w:tcPr>
            <w:tcW w:w="3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 xml:space="preserve">(7) прочие источники (средства предприятий, собственные средства населения) </w:t>
            </w: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C2309D" w:rsidRPr="00C2309D" w:rsidRDefault="00C2309D" w:rsidP="00C2309D">
            <w:pPr>
              <w:rPr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0</w:t>
            </w:r>
          </w:p>
        </w:tc>
      </w:tr>
      <w:tr w:rsidR="00C2309D" w:rsidRPr="00C2309D" w:rsidTr="0027408B">
        <w:tc>
          <w:tcPr>
            <w:tcW w:w="198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 xml:space="preserve">Выделение иных субсидий на </w:t>
            </w:r>
            <w:r w:rsidRPr="00C2309D">
              <w:rPr>
                <w:lang w:eastAsia="en-US"/>
              </w:rPr>
              <w:lastRenderedPageBreak/>
              <w:t>текущий ремонт редакции газеты «Борьба»</w:t>
            </w:r>
          </w:p>
        </w:tc>
        <w:tc>
          <w:tcPr>
            <w:tcW w:w="18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lastRenderedPageBreak/>
              <w:t xml:space="preserve">Администрация Сеченовского </w:t>
            </w:r>
            <w:r w:rsidRPr="00C2309D">
              <w:rPr>
                <w:lang w:eastAsia="ar-SA"/>
              </w:rPr>
              <w:lastRenderedPageBreak/>
              <w:t>муниципального округа Нижегородской области</w:t>
            </w:r>
          </w:p>
        </w:tc>
        <w:tc>
          <w:tcPr>
            <w:tcW w:w="3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lastRenderedPageBreak/>
              <w:t>Всего (1) + (2) + (3) + (4) + (5) + (6) + (7)</w:t>
            </w: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C2309D" w:rsidRPr="00C2309D" w:rsidRDefault="00C2309D" w:rsidP="00C2309D">
            <w:pPr>
              <w:rPr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0</w:t>
            </w:r>
          </w:p>
        </w:tc>
      </w:tr>
      <w:tr w:rsidR="00C2309D" w:rsidRPr="00C2309D" w:rsidTr="0027408B">
        <w:tc>
          <w:tcPr>
            <w:tcW w:w="198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</w:p>
        </w:tc>
        <w:tc>
          <w:tcPr>
            <w:tcW w:w="3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(1) расходы бюджета Сеченовского муниципального округа</w:t>
            </w: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C2309D" w:rsidRPr="00C2309D" w:rsidRDefault="00C2309D" w:rsidP="00C2309D">
            <w:pPr>
              <w:rPr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0</w:t>
            </w:r>
          </w:p>
        </w:tc>
      </w:tr>
      <w:tr w:rsidR="00C2309D" w:rsidRPr="00C2309D" w:rsidTr="0027408B">
        <w:tc>
          <w:tcPr>
            <w:tcW w:w="198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</w:p>
        </w:tc>
        <w:tc>
          <w:tcPr>
            <w:tcW w:w="3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 xml:space="preserve">(2) расходы областного бюджета </w:t>
            </w:r>
          </w:p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Нижегородской области</w:t>
            </w: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C2309D" w:rsidRPr="00C2309D" w:rsidRDefault="00C2309D" w:rsidP="00C2309D">
            <w:pPr>
              <w:rPr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0</w:t>
            </w:r>
          </w:p>
        </w:tc>
      </w:tr>
      <w:tr w:rsidR="00C2309D" w:rsidRPr="00C2309D" w:rsidTr="0027408B">
        <w:tc>
          <w:tcPr>
            <w:tcW w:w="198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</w:p>
        </w:tc>
        <w:tc>
          <w:tcPr>
            <w:tcW w:w="3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(3) расходы государственных</w:t>
            </w:r>
          </w:p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 xml:space="preserve">внебюджетных фондов РФ </w:t>
            </w: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C2309D" w:rsidRPr="00C2309D" w:rsidRDefault="00C2309D" w:rsidP="00C2309D">
            <w:pPr>
              <w:rPr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0</w:t>
            </w:r>
          </w:p>
        </w:tc>
      </w:tr>
      <w:tr w:rsidR="00C2309D" w:rsidRPr="00C2309D" w:rsidTr="0027408B">
        <w:tc>
          <w:tcPr>
            <w:tcW w:w="198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</w:p>
        </w:tc>
        <w:tc>
          <w:tcPr>
            <w:tcW w:w="3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(4) расходы Территориальных</w:t>
            </w:r>
          </w:p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 xml:space="preserve">государственных внебюджетных фондов </w:t>
            </w: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C2309D" w:rsidRPr="00C2309D" w:rsidRDefault="00C2309D" w:rsidP="00C2309D">
            <w:pPr>
              <w:rPr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0</w:t>
            </w:r>
          </w:p>
        </w:tc>
      </w:tr>
      <w:tr w:rsidR="00C2309D" w:rsidRPr="00C2309D" w:rsidTr="0027408B">
        <w:tc>
          <w:tcPr>
            <w:tcW w:w="198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</w:p>
        </w:tc>
        <w:tc>
          <w:tcPr>
            <w:tcW w:w="3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(5) федеральный бюджет</w:t>
            </w: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C2309D" w:rsidRPr="00C2309D" w:rsidRDefault="00C2309D" w:rsidP="00C2309D">
            <w:pPr>
              <w:rPr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0</w:t>
            </w:r>
          </w:p>
        </w:tc>
      </w:tr>
      <w:tr w:rsidR="00C2309D" w:rsidRPr="00C2309D" w:rsidTr="0027408B">
        <w:tc>
          <w:tcPr>
            <w:tcW w:w="198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</w:p>
        </w:tc>
        <w:tc>
          <w:tcPr>
            <w:tcW w:w="3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>(6) средства юридических лиц</w:t>
            </w: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C2309D" w:rsidRPr="00C2309D" w:rsidRDefault="00C2309D" w:rsidP="00C2309D">
            <w:pPr>
              <w:rPr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0</w:t>
            </w:r>
          </w:p>
        </w:tc>
      </w:tr>
      <w:tr w:rsidR="00C2309D" w:rsidRPr="00C2309D" w:rsidTr="0027408B">
        <w:tc>
          <w:tcPr>
            <w:tcW w:w="198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</w:p>
        </w:tc>
        <w:tc>
          <w:tcPr>
            <w:tcW w:w="3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en-US"/>
              </w:rPr>
            </w:pPr>
            <w:r w:rsidRPr="00C2309D">
              <w:rPr>
                <w:lang w:eastAsia="en-US"/>
              </w:rPr>
              <w:t xml:space="preserve">(7) прочие источники (средства предприятий, собственные средства населения) </w:t>
            </w: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C2309D" w:rsidRPr="00C2309D" w:rsidRDefault="00C2309D" w:rsidP="00C2309D">
            <w:pPr>
              <w:rPr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309D" w:rsidRPr="00C2309D" w:rsidRDefault="00C2309D" w:rsidP="00C2309D">
            <w:pPr>
              <w:rPr>
                <w:lang w:eastAsia="ar-SA"/>
              </w:rPr>
            </w:pPr>
            <w:r w:rsidRPr="00C2309D">
              <w:rPr>
                <w:lang w:eastAsia="ar-SA"/>
              </w:rPr>
              <w:t>0</w:t>
            </w:r>
          </w:p>
        </w:tc>
      </w:tr>
    </w:tbl>
    <w:p w:rsidR="00C2309D" w:rsidRPr="00C2309D" w:rsidRDefault="00C2309D" w:rsidP="00C2309D">
      <w:pPr>
        <w:rPr>
          <w:lang w:eastAsia="en-US"/>
        </w:rPr>
        <w:sectPr w:rsidR="00C2309D" w:rsidRPr="00C2309D" w:rsidSect="004A4594">
          <w:pgSz w:w="16838" w:h="11906" w:orient="landscape"/>
          <w:pgMar w:top="1418" w:right="851" w:bottom="1418" w:left="1701" w:header="720" w:footer="720" w:gutter="0"/>
          <w:cols w:space="720"/>
          <w:docGrid w:linePitch="600" w:charSpace="32768"/>
        </w:sectPr>
      </w:pPr>
    </w:p>
    <w:p w:rsidR="00C2309D" w:rsidRPr="00C2309D" w:rsidRDefault="00C2309D" w:rsidP="00C2309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2309D">
        <w:rPr>
          <w:rFonts w:eastAsia="Calibri"/>
          <w:sz w:val="28"/>
          <w:szCs w:val="28"/>
          <w:lang w:eastAsia="en-US"/>
        </w:rPr>
        <w:lastRenderedPageBreak/>
        <w:t>2. Приложение 1 к Постановлению Администрации Сеченовского муниципального округа «О внесении изменений в муниципальную программу «Информационное общество Сеченовского муниципального округа Нижегородской области» от 29.12.2025г.№984 – отменить.</w:t>
      </w:r>
    </w:p>
    <w:p w:rsidR="00C2309D" w:rsidRPr="00C2309D" w:rsidRDefault="00C2309D" w:rsidP="00C2309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2309D">
        <w:rPr>
          <w:rFonts w:eastAsia="Calibri"/>
          <w:sz w:val="28"/>
          <w:szCs w:val="28"/>
          <w:lang w:eastAsia="en-US"/>
        </w:rPr>
        <w:t xml:space="preserve">3. Общему отделу обеспечить размещение настоящего постановления на официальном сайте Администрации Сеченовского муниципального округа. </w:t>
      </w:r>
    </w:p>
    <w:p w:rsidR="00C2309D" w:rsidRPr="00C2309D" w:rsidRDefault="00C2309D" w:rsidP="00C2309D">
      <w:pPr>
        <w:widowControl w:val="0"/>
        <w:suppressAutoHyphens/>
        <w:autoSpaceDE w:val="0"/>
        <w:ind w:firstLine="709"/>
        <w:jc w:val="both"/>
        <w:rPr>
          <w:rFonts w:eastAsia="Arial"/>
          <w:sz w:val="28"/>
          <w:szCs w:val="28"/>
          <w:lang w:eastAsia="ar-SA"/>
        </w:rPr>
      </w:pPr>
      <w:r w:rsidRPr="00C2309D">
        <w:rPr>
          <w:rFonts w:eastAsia="Arial"/>
          <w:sz w:val="28"/>
          <w:szCs w:val="28"/>
          <w:lang w:eastAsia="ar-SA"/>
        </w:rPr>
        <w:t>4. Контроль за исполнением настоящего постановления возложить на начальника управления по работе с органами местного самоуправления и социальным вопросам М.Н.Ефремову.</w:t>
      </w:r>
    </w:p>
    <w:p w:rsidR="00C2309D" w:rsidRPr="00C2309D" w:rsidRDefault="00C2309D" w:rsidP="00C2309D">
      <w:pPr>
        <w:widowControl w:val="0"/>
        <w:suppressAutoHyphens/>
        <w:autoSpaceDE w:val="0"/>
        <w:jc w:val="both"/>
        <w:rPr>
          <w:rFonts w:eastAsia="Arial"/>
          <w:lang w:eastAsia="ar-SA"/>
        </w:rPr>
      </w:pPr>
    </w:p>
    <w:p w:rsidR="00C2309D" w:rsidRPr="00C2309D" w:rsidRDefault="00C2309D" w:rsidP="00C2309D">
      <w:pPr>
        <w:jc w:val="both"/>
        <w:rPr>
          <w:rFonts w:eastAsia="Calibri"/>
          <w:lang w:eastAsia="en-US"/>
        </w:rPr>
      </w:pPr>
    </w:p>
    <w:p w:rsidR="00F21231" w:rsidRDefault="00F21231" w:rsidP="00D87EB9">
      <w:pPr>
        <w:rPr>
          <w:sz w:val="28"/>
          <w:szCs w:val="28"/>
          <w:u w:val="single"/>
        </w:rPr>
      </w:pPr>
    </w:p>
    <w:p w:rsidR="00F21231" w:rsidRPr="000C5931" w:rsidRDefault="00F21231" w:rsidP="00D87EB9">
      <w:pPr>
        <w:rPr>
          <w:sz w:val="28"/>
          <w:szCs w:val="28"/>
          <w:u w:val="single"/>
        </w:rPr>
      </w:pPr>
    </w:p>
    <w:p w:rsidR="00703310" w:rsidRPr="000C5931" w:rsidRDefault="00EE480D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И.о. главы </w:t>
      </w:r>
      <w:r w:rsidR="00762D86" w:rsidRPr="000C5931">
        <w:rPr>
          <w:sz w:val="28"/>
          <w:szCs w:val="28"/>
        </w:rPr>
        <w:t xml:space="preserve">МСУ </w:t>
      </w:r>
      <w:bookmarkStart w:id="1" w:name="_GoBack"/>
      <w:bookmarkEnd w:id="1"/>
    </w:p>
    <w:p w:rsidR="00762D86" w:rsidRPr="000C5931" w:rsidRDefault="00762D86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0C5931">
        <w:rPr>
          <w:sz w:val="28"/>
          <w:szCs w:val="28"/>
        </w:rPr>
        <w:t>Сеченовского</w:t>
      </w:r>
      <w:r w:rsidR="00703310" w:rsidRPr="000C5931">
        <w:rPr>
          <w:sz w:val="28"/>
          <w:szCs w:val="28"/>
        </w:rPr>
        <w:t xml:space="preserve"> </w:t>
      </w:r>
      <w:r w:rsidRPr="000C5931">
        <w:rPr>
          <w:sz w:val="28"/>
          <w:szCs w:val="28"/>
        </w:rPr>
        <w:t xml:space="preserve">муниципального округа                                                           </w:t>
      </w:r>
      <w:r w:rsidR="00EE480D">
        <w:rPr>
          <w:sz w:val="28"/>
          <w:szCs w:val="28"/>
        </w:rPr>
        <w:t>Д.А.Крупнов</w:t>
      </w:r>
    </w:p>
    <w:sectPr w:rsidR="00762D86" w:rsidRPr="000C5931" w:rsidSect="000C5931">
      <w:pgSz w:w="12240" w:h="15840"/>
      <w:pgMar w:top="1418" w:right="851" w:bottom="1418" w:left="1701" w:header="709" w:footer="709" w:gutter="0"/>
      <w:cols w:space="709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A46" w:rsidRDefault="007A5A46" w:rsidP="00B6139B">
      <w:r>
        <w:separator/>
      </w:r>
    </w:p>
  </w:endnote>
  <w:endnote w:type="continuationSeparator" w:id="0">
    <w:p w:rsidR="007A5A46" w:rsidRDefault="007A5A46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DL">
    <w:altName w:val="Arial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09">
    <w:charset w:val="8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A46" w:rsidRDefault="007A5A46" w:rsidP="00B6139B">
      <w:r>
        <w:separator/>
      </w:r>
    </w:p>
  </w:footnote>
  <w:footnote w:type="continuationSeparator" w:id="0">
    <w:p w:rsidR="007A5A46" w:rsidRDefault="007A5A46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4440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9D019E7"/>
    <w:multiLevelType w:val="hybridMultilevel"/>
    <w:tmpl w:val="4B080704"/>
    <w:lvl w:ilvl="0" w:tplc="42D69B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642BAA"/>
    <w:multiLevelType w:val="hybridMultilevel"/>
    <w:tmpl w:val="6DD276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AF69CE"/>
    <w:multiLevelType w:val="hybridMultilevel"/>
    <w:tmpl w:val="9752B5F2"/>
    <w:lvl w:ilvl="0" w:tplc="D85025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DC3CA6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9EA28C8"/>
    <w:multiLevelType w:val="hybridMultilevel"/>
    <w:tmpl w:val="E29C3A32"/>
    <w:lvl w:ilvl="0" w:tplc="B798E9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D8D3F4C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312C1308"/>
    <w:multiLevelType w:val="multilevel"/>
    <w:tmpl w:val="A538C4A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3F869C1"/>
    <w:multiLevelType w:val="multilevel"/>
    <w:tmpl w:val="806E58F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 w15:restartNumberingAfterBreak="0">
    <w:nsid w:val="36215915"/>
    <w:multiLevelType w:val="multilevel"/>
    <w:tmpl w:val="56A8C43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1" w15:restartNumberingAfterBreak="0">
    <w:nsid w:val="3C07253E"/>
    <w:multiLevelType w:val="multilevel"/>
    <w:tmpl w:val="925C7E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8DC5A3A"/>
    <w:multiLevelType w:val="hybridMultilevel"/>
    <w:tmpl w:val="E5BC1A16"/>
    <w:lvl w:ilvl="0" w:tplc="0D7CC46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A875D3"/>
    <w:multiLevelType w:val="hybridMultilevel"/>
    <w:tmpl w:val="3B02142E"/>
    <w:lvl w:ilvl="0" w:tplc="0419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5">
      <w:start w:val="1"/>
      <w:numFmt w:val="upp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937C0A"/>
    <w:multiLevelType w:val="multilevel"/>
    <w:tmpl w:val="B0AE90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631F6F34"/>
    <w:multiLevelType w:val="multilevel"/>
    <w:tmpl w:val="42262FF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3DE0FFF"/>
    <w:multiLevelType w:val="hybridMultilevel"/>
    <w:tmpl w:val="AD28701A"/>
    <w:lvl w:ilvl="0" w:tplc="0BECD3A2">
      <w:start w:val="1"/>
      <w:numFmt w:val="decimal"/>
      <w:lvlText w:val="%1."/>
      <w:lvlJc w:val="left"/>
      <w:pPr>
        <w:ind w:left="709" w:hanging="360"/>
      </w:pPr>
    </w:lvl>
    <w:lvl w:ilvl="1" w:tplc="804C66D6">
      <w:start w:val="1"/>
      <w:numFmt w:val="lowerLetter"/>
      <w:lvlText w:val="%2."/>
      <w:lvlJc w:val="left"/>
      <w:pPr>
        <w:ind w:left="1429" w:hanging="360"/>
      </w:pPr>
    </w:lvl>
    <w:lvl w:ilvl="2" w:tplc="84E260B8">
      <w:start w:val="1"/>
      <w:numFmt w:val="lowerRoman"/>
      <w:lvlText w:val="%3."/>
      <w:lvlJc w:val="right"/>
      <w:pPr>
        <w:ind w:left="2149" w:hanging="180"/>
      </w:pPr>
    </w:lvl>
    <w:lvl w:ilvl="3" w:tplc="01766600">
      <w:start w:val="1"/>
      <w:numFmt w:val="decimal"/>
      <w:lvlText w:val="%4."/>
      <w:lvlJc w:val="left"/>
      <w:pPr>
        <w:ind w:left="2869" w:hanging="360"/>
      </w:pPr>
    </w:lvl>
    <w:lvl w:ilvl="4" w:tplc="7F94DBFA">
      <w:start w:val="1"/>
      <w:numFmt w:val="lowerLetter"/>
      <w:lvlText w:val="%5."/>
      <w:lvlJc w:val="left"/>
      <w:pPr>
        <w:ind w:left="3589" w:hanging="360"/>
      </w:pPr>
    </w:lvl>
    <w:lvl w:ilvl="5" w:tplc="87EE3FBE">
      <w:start w:val="1"/>
      <w:numFmt w:val="lowerRoman"/>
      <w:lvlText w:val="%6."/>
      <w:lvlJc w:val="right"/>
      <w:pPr>
        <w:ind w:left="4309" w:hanging="180"/>
      </w:pPr>
    </w:lvl>
    <w:lvl w:ilvl="6" w:tplc="E94A6914">
      <w:start w:val="1"/>
      <w:numFmt w:val="decimal"/>
      <w:lvlText w:val="%7."/>
      <w:lvlJc w:val="left"/>
      <w:pPr>
        <w:ind w:left="5029" w:hanging="360"/>
      </w:pPr>
    </w:lvl>
    <w:lvl w:ilvl="7" w:tplc="B0FADD86">
      <w:start w:val="1"/>
      <w:numFmt w:val="lowerLetter"/>
      <w:lvlText w:val="%8."/>
      <w:lvlJc w:val="left"/>
      <w:pPr>
        <w:ind w:left="5749" w:hanging="360"/>
      </w:pPr>
    </w:lvl>
    <w:lvl w:ilvl="8" w:tplc="08D05154">
      <w:start w:val="1"/>
      <w:numFmt w:val="lowerRoman"/>
      <w:lvlText w:val="%9."/>
      <w:lvlJc w:val="right"/>
      <w:pPr>
        <w:ind w:left="6469" w:hanging="180"/>
      </w:pPr>
    </w:lvl>
  </w:abstractNum>
  <w:abstractNum w:abstractNumId="18" w15:restartNumberingAfterBreak="0">
    <w:nsid w:val="7A100608"/>
    <w:multiLevelType w:val="multilevel"/>
    <w:tmpl w:val="0419001F"/>
    <w:styleLink w:val="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F2B61EC"/>
    <w:multiLevelType w:val="multilevel"/>
    <w:tmpl w:val="00B4747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4"/>
        </w:tabs>
        <w:ind w:left="192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2"/>
  </w:num>
  <w:num w:numId="2">
    <w:abstractNumId w:val="0"/>
  </w:num>
  <w:num w:numId="3">
    <w:abstractNumId w:val="7"/>
  </w:num>
  <w:num w:numId="4">
    <w:abstractNumId w:val="5"/>
  </w:num>
  <w:num w:numId="5">
    <w:abstractNumId w:val="18"/>
  </w:num>
  <w:num w:numId="6">
    <w:abstractNumId w:val="6"/>
  </w:num>
  <w:num w:numId="7">
    <w:abstractNumId w:val="11"/>
  </w:num>
  <w:num w:numId="8">
    <w:abstractNumId w:val="15"/>
  </w:num>
  <w:num w:numId="9">
    <w:abstractNumId w:val="13"/>
  </w:num>
  <w:num w:numId="10">
    <w:abstractNumId w:val="4"/>
  </w:num>
  <w:num w:numId="11">
    <w:abstractNumId w:val="9"/>
  </w:num>
  <w:num w:numId="12">
    <w:abstractNumId w:val="8"/>
  </w:num>
  <w:num w:numId="13">
    <w:abstractNumId w:val="19"/>
  </w:num>
  <w:num w:numId="14">
    <w:abstractNumId w:val="17"/>
  </w:num>
  <w:num w:numId="15">
    <w:abstractNumId w:val="2"/>
  </w:num>
  <w:num w:numId="16">
    <w:abstractNumId w:val="16"/>
  </w:num>
  <w:num w:numId="17">
    <w:abstractNumId w:val="14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DA"/>
    <w:rsid w:val="000022F6"/>
    <w:rsid w:val="00002BED"/>
    <w:rsid w:val="00002F60"/>
    <w:rsid w:val="00004EF3"/>
    <w:rsid w:val="00005A42"/>
    <w:rsid w:val="000132DD"/>
    <w:rsid w:val="00017ECA"/>
    <w:rsid w:val="000259F6"/>
    <w:rsid w:val="00026F17"/>
    <w:rsid w:val="0002724A"/>
    <w:rsid w:val="00032139"/>
    <w:rsid w:val="00034A2D"/>
    <w:rsid w:val="00035926"/>
    <w:rsid w:val="00041650"/>
    <w:rsid w:val="00041A51"/>
    <w:rsid w:val="000429C2"/>
    <w:rsid w:val="0004327E"/>
    <w:rsid w:val="0004482D"/>
    <w:rsid w:val="00054D01"/>
    <w:rsid w:val="000559CB"/>
    <w:rsid w:val="00070F64"/>
    <w:rsid w:val="00072215"/>
    <w:rsid w:val="00075C72"/>
    <w:rsid w:val="0007757A"/>
    <w:rsid w:val="0008352F"/>
    <w:rsid w:val="00086855"/>
    <w:rsid w:val="00090556"/>
    <w:rsid w:val="000922A1"/>
    <w:rsid w:val="00097824"/>
    <w:rsid w:val="000A1877"/>
    <w:rsid w:val="000A23A9"/>
    <w:rsid w:val="000A3659"/>
    <w:rsid w:val="000B2E6F"/>
    <w:rsid w:val="000B46BF"/>
    <w:rsid w:val="000B6AB9"/>
    <w:rsid w:val="000C1080"/>
    <w:rsid w:val="000C5931"/>
    <w:rsid w:val="000D0CA0"/>
    <w:rsid w:val="000D1978"/>
    <w:rsid w:val="000D232F"/>
    <w:rsid w:val="000D261F"/>
    <w:rsid w:val="000D46A4"/>
    <w:rsid w:val="000D5446"/>
    <w:rsid w:val="000E1130"/>
    <w:rsid w:val="000E43B5"/>
    <w:rsid w:val="000E45AA"/>
    <w:rsid w:val="000E7B80"/>
    <w:rsid w:val="000F2D61"/>
    <w:rsid w:val="000F316A"/>
    <w:rsid w:val="000F4711"/>
    <w:rsid w:val="000F60E9"/>
    <w:rsid w:val="000F74E2"/>
    <w:rsid w:val="001016C8"/>
    <w:rsid w:val="00101D79"/>
    <w:rsid w:val="001024BF"/>
    <w:rsid w:val="001055BC"/>
    <w:rsid w:val="00107997"/>
    <w:rsid w:val="00111196"/>
    <w:rsid w:val="00112571"/>
    <w:rsid w:val="00113EC9"/>
    <w:rsid w:val="001170B3"/>
    <w:rsid w:val="00127AA7"/>
    <w:rsid w:val="00127F89"/>
    <w:rsid w:val="001327A2"/>
    <w:rsid w:val="00136601"/>
    <w:rsid w:val="0014530D"/>
    <w:rsid w:val="001453F6"/>
    <w:rsid w:val="001457E7"/>
    <w:rsid w:val="001474FC"/>
    <w:rsid w:val="00153235"/>
    <w:rsid w:val="001571D6"/>
    <w:rsid w:val="00157F8E"/>
    <w:rsid w:val="00162950"/>
    <w:rsid w:val="00170034"/>
    <w:rsid w:val="0017202E"/>
    <w:rsid w:val="001763ED"/>
    <w:rsid w:val="00181BAC"/>
    <w:rsid w:val="0018211B"/>
    <w:rsid w:val="0018448F"/>
    <w:rsid w:val="00192F3C"/>
    <w:rsid w:val="00193D48"/>
    <w:rsid w:val="001954CF"/>
    <w:rsid w:val="001956F5"/>
    <w:rsid w:val="00196A86"/>
    <w:rsid w:val="001A35AB"/>
    <w:rsid w:val="001A47BD"/>
    <w:rsid w:val="001A4BF0"/>
    <w:rsid w:val="001B0A39"/>
    <w:rsid w:val="001B128D"/>
    <w:rsid w:val="001B2185"/>
    <w:rsid w:val="001B234F"/>
    <w:rsid w:val="001B3FC1"/>
    <w:rsid w:val="001B4D2F"/>
    <w:rsid w:val="001B63B6"/>
    <w:rsid w:val="001C22D4"/>
    <w:rsid w:val="001C3252"/>
    <w:rsid w:val="001C487E"/>
    <w:rsid w:val="001C7D5B"/>
    <w:rsid w:val="001D67D5"/>
    <w:rsid w:val="001E025E"/>
    <w:rsid w:val="001E1DE7"/>
    <w:rsid w:val="001E2E70"/>
    <w:rsid w:val="001E449B"/>
    <w:rsid w:val="001E6D93"/>
    <w:rsid w:val="001E72F2"/>
    <w:rsid w:val="001F2827"/>
    <w:rsid w:val="001F428B"/>
    <w:rsid w:val="001F4CE7"/>
    <w:rsid w:val="001F5C2C"/>
    <w:rsid w:val="001F7276"/>
    <w:rsid w:val="00200509"/>
    <w:rsid w:val="00201867"/>
    <w:rsid w:val="00201A42"/>
    <w:rsid w:val="00202D7C"/>
    <w:rsid w:val="00203D35"/>
    <w:rsid w:val="00204D00"/>
    <w:rsid w:val="00207CC8"/>
    <w:rsid w:val="0022025B"/>
    <w:rsid w:val="002243E9"/>
    <w:rsid w:val="00226173"/>
    <w:rsid w:val="00230B3F"/>
    <w:rsid w:val="00232615"/>
    <w:rsid w:val="00232E1D"/>
    <w:rsid w:val="00232EDA"/>
    <w:rsid w:val="002344FE"/>
    <w:rsid w:val="002361BB"/>
    <w:rsid w:val="00236B25"/>
    <w:rsid w:val="00237E3F"/>
    <w:rsid w:val="0024223D"/>
    <w:rsid w:val="00243151"/>
    <w:rsid w:val="00245A38"/>
    <w:rsid w:val="002478E9"/>
    <w:rsid w:val="00252027"/>
    <w:rsid w:val="00254198"/>
    <w:rsid w:val="002556C8"/>
    <w:rsid w:val="00260516"/>
    <w:rsid w:val="0026185A"/>
    <w:rsid w:val="002621CE"/>
    <w:rsid w:val="00266B82"/>
    <w:rsid w:val="00267372"/>
    <w:rsid w:val="002726CE"/>
    <w:rsid w:val="002731D7"/>
    <w:rsid w:val="00273852"/>
    <w:rsid w:val="0027409A"/>
    <w:rsid w:val="002742D2"/>
    <w:rsid w:val="00274523"/>
    <w:rsid w:val="00276EE9"/>
    <w:rsid w:val="00281090"/>
    <w:rsid w:val="00285427"/>
    <w:rsid w:val="00287C91"/>
    <w:rsid w:val="0029009D"/>
    <w:rsid w:val="002954C2"/>
    <w:rsid w:val="002A38EB"/>
    <w:rsid w:val="002A5280"/>
    <w:rsid w:val="002A6901"/>
    <w:rsid w:val="002B171B"/>
    <w:rsid w:val="002B5FBE"/>
    <w:rsid w:val="002C24DB"/>
    <w:rsid w:val="002C33F1"/>
    <w:rsid w:val="002C3750"/>
    <w:rsid w:val="002C49C0"/>
    <w:rsid w:val="002C4D69"/>
    <w:rsid w:val="002C548C"/>
    <w:rsid w:val="002D0C25"/>
    <w:rsid w:val="002D268A"/>
    <w:rsid w:val="002D337D"/>
    <w:rsid w:val="002D3673"/>
    <w:rsid w:val="002D6FA0"/>
    <w:rsid w:val="002E0781"/>
    <w:rsid w:val="002E1FE0"/>
    <w:rsid w:val="002E2C05"/>
    <w:rsid w:val="002E3767"/>
    <w:rsid w:val="002E71F1"/>
    <w:rsid w:val="002E7541"/>
    <w:rsid w:val="002F2FFB"/>
    <w:rsid w:val="002F3AE9"/>
    <w:rsid w:val="002F4EE8"/>
    <w:rsid w:val="002F6177"/>
    <w:rsid w:val="002F6B6A"/>
    <w:rsid w:val="002F722A"/>
    <w:rsid w:val="00300A92"/>
    <w:rsid w:val="0030521C"/>
    <w:rsid w:val="0031060F"/>
    <w:rsid w:val="003116D3"/>
    <w:rsid w:val="00313AC2"/>
    <w:rsid w:val="00315E55"/>
    <w:rsid w:val="00322B28"/>
    <w:rsid w:val="00323989"/>
    <w:rsid w:val="00324FF8"/>
    <w:rsid w:val="0032620C"/>
    <w:rsid w:val="00333F80"/>
    <w:rsid w:val="00341B3D"/>
    <w:rsid w:val="00344A03"/>
    <w:rsid w:val="00347950"/>
    <w:rsid w:val="00350EDE"/>
    <w:rsid w:val="00352732"/>
    <w:rsid w:val="00354668"/>
    <w:rsid w:val="00361618"/>
    <w:rsid w:val="00364BE6"/>
    <w:rsid w:val="00373576"/>
    <w:rsid w:val="00374B5D"/>
    <w:rsid w:val="00374D1A"/>
    <w:rsid w:val="00375904"/>
    <w:rsid w:val="0037700D"/>
    <w:rsid w:val="0038256B"/>
    <w:rsid w:val="003846CA"/>
    <w:rsid w:val="00394AF2"/>
    <w:rsid w:val="00395298"/>
    <w:rsid w:val="00395401"/>
    <w:rsid w:val="003A1049"/>
    <w:rsid w:val="003A2502"/>
    <w:rsid w:val="003A316D"/>
    <w:rsid w:val="003A5BF7"/>
    <w:rsid w:val="003A7813"/>
    <w:rsid w:val="003B41C9"/>
    <w:rsid w:val="003B68E2"/>
    <w:rsid w:val="003C3C09"/>
    <w:rsid w:val="003C4A1A"/>
    <w:rsid w:val="003D6E4D"/>
    <w:rsid w:val="003E4C56"/>
    <w:rsid w:val="003F1C81"/>
    <w:rsid w:val="003F425C"/>
    <w:rsid w:val="003F48A1"/>
    <w:rsid w:val="00405875"/>
    <w:rsid w:val="004101C6"/>
    <w:rsid w:val="00410812"/>
    <w:rsid w:val="00411639"/>
    <w:rsid w:val="004123D6"/>
    <w:rsid w:val="00415337"/>
    <w:rsid w:val="00415A24"/>
    <w:rsid w:val="00416D1E"/>
    <w:rsid w:val="004273DF"/>
    <w:rsid w:val="004301F5"/>
    <w:rsid w:val="00432A9D"/>
    <w:rsid w:val="00432B46"/>
    <w:rsid w:val="00433CC5"/>
    <w:rsid w:val="004351D9"/>
    <w:rsid w:val="0043534D"/>
    <w:rsid w:val="00446A93"/>
    <w:rsid w:val="004504EE"/>
    <w:rsid w:val="004535D9"/>
    <w:rsid w:val="0046244B"/>
    <w:rsid w:val="00466B88"/>
    <w:rsid w:val="004670ED"/>
    <w:rsid w:val="004704CD"/>
    <w:rsid w:val="00476428"/>
    <w:rsid w:val="00476F07"/>
    <w:rsid w:val="004770FF"/>
    <w:rsid w:val="004838FC"/>
    <w:rsid w:val="00490AE2"/>
    <w:rsid w:val="00490B1F"/>
    <w:rsid w:val="004B208F"/>
    <w:rsid w:val="004B4986"/>
    <w:rsid w:val="004B72A8"/>
    <w:rsid w:val="004C2071"/>
    <w:rsid w:val="004C6164"/>
    <w:rsid w:val="004D2D8D"/>
    <w:rsid w:val="004D317B"/>
    <w:rsid w:val="004E5DEA"/>
    <w:rsid w:val="004F2E18"/>
    <w:rsid w:val="004F302D"/>
    <w:rsid w:val="004F3F18"/>
    <w:rsid w:val="004F4C81"/>
    <w:rsid w:val="004F5D79"/>
    <w:rsid w:val="004F6FE4"/>
    <w:rsid w:val="0050217C"/>
    <w:rsid w:val="00503890"/>
    <w:rsid w:val="00506497"/>
    <w:rsid w:val="00506552"/>
    <w:rsid w:val="005108ED"/>
    <w:rsid w:val="00510BA7"/>
    <w:rsid w:val="00511512"/>
    <w:rsid w:val="005127AB"/>
    <w:rsid w:val="005138BD"/>
    <w:rsid w:val="00513B7E"/>
    <w:rsid w:val="00522751"/>
    <w:rsid w:val="00527160"/>
    <w:rsid w:val="00527DCC"/>
    <w:rsid w:val="005302D5"/>
    <w:rsid w:val="0053069D"/>
    <w:rsid w:val="0053509B"/>
    <w:rsid w:val="00536FFC"/>
    <w:rsid w:val="00541F8E"/>
    <w:rsid w:val="005434B9"/>
    <w:rsid w:val="0054401C"/>
    <w:rsid w:val="00545F90"/>
    <w:rsid w:val="005513A1"/>
    <w:rsid w:val="005600D6"/>
    <w:rsid w:val="005606E6"/>
    <w:rsid w:val="0056276F"/>
    <w:rsid w:val="00565661"/>
    <w:rsid w:val="005662DE"/>
    <w:rsid w:val="00566393"/>
    <w:rsid w:val="00572C77"/>
    <w:rsid w:val="00573778"/>
    <w:rsid w:val="00573AB7"/>
    <w:rsid w:val="00582CC1"/>
    <w:rsid w:val="00583977"/>
    <w:rsid w:val="00583BCA"/>
    <w:rsid w:val="00583F5D"/>
    <w:rsid w:val="00585ABD"/>
    <w:rsid w:val="00586AB4"/>
    <w:rsid w:val="00590539"/>
    <w:rsid w:val="00594294"/>
    <w:rsid w:val="00595994"/>
    <w:rsid w:val="00597591"/>
    <w:rsid w:val="005A3531"/>
    <w:rsid w:val="005A3BEB"/>
    <w:rsid w:val="005A6CCA"/>
    <w:rsid w:val="005C0DA3"/>
    <w:rsid w:val="005C1E9C"/>
    <w:rsid w:val="005C4D57"/>
    <w:rsid w:val="005C7BF4"/>
    <w:rsid w:val="005D0760"/>
    <w:rsid w:val="005D37B9"/>
    <w:rsid w:val="005E3DE8"/>
    <w:rsid w:val="005E5FCD"/>
    <w:rsid w:val="005E7A69"/>
    <w:rsid w:val="005F0ACF"/>
    <w:rsid w:val="005F2302"/>
    <w:rsid w:val="005F3101"/>
    <w:rsid w:val="005F4ABB"/>
    <w:rsid w:val="005F6F36"/>
    <w:rsid w:val="00603E10"/>
    <w:rsid w:val="00607838"/>
    <w:rsid w:val="00607A1F"/>
    <w:rsid w:val="006133E3"/>
    <w:rsid w:val="006173A9"/>
    <w:rsid w:val="0062122F"/>
    <w:rsid w:val="00621DEF"/>
    <w:rsid w:val="00625718"/>
    <w:rsid w:val="0062766C"/>
    <w:rsid w:val="0063597E"/>
    <w:rsid w:val="00636835"/>
    <w:rsid w:val="00637530"/>
    <w:rsid w:val="00637FB9"/>
    <w:rsid w:val="006433B4"/>
    <w:rsid w:val="00644898"/>
    <w:rsid w:val="00650E9F"/>
    <w:rsid w:val="0065152D"/>
    <w:rsid w:val="00653C30"/>
    <w:rsid w:val="00656A49"/>
    <w:rsid w:val="00667642"/>
    <w:rsid w:val="006720B2"/>
    <w:rsid w:val="0067417F"/>
    <w:rsid w:val="00677E49"/>
    <w:rsid w:val="00686F4A"/>
    <w:rsid w:val="00695990"/>
    <w:rsid w:val="006A2C4D"/>
    <w:rsid w:val="006A3342"/>
    <w:rsid w:val="006A45F1"/>
    <w:rsid w:val="006A4E1A"/>
    <w:rsid w:val="006A5606"/>
    <w:rsid w:val="006B0B46"/>
    <w:rsid w:val="006B12AA"/>
    <w:rsid w:val="006B29F1"/>
    <w:rsid w:val="006B341D"/>
    <w:rsid w:val="006C05A0"/>
    <w:rsid w:val="006C2730"/>
    <w:rsid w:val="006C4040"/>
    <w:rsid w:val="006D028A"/>
    <w:rsid w:val="006D142C"/>
    <w:rsid w:val="006D2290"/>
    <w:rsid w:val="006D50E8"/>
    <w:rsid w:val="006E627D"/>
    <w:rsid w:val="00701190"/>
    <w:rsid w:val="00703310"/>
    <w:rsid w:val="00703314"/>
    <w:rsid w:val="007037DA"/>
    <w:rsid w:val="00711A1C"/>
    <w:rsid w:val="00712B3A"/>
    <w:rsid w:val="0071583E"/>
    <w:rsid w:val="00717C41"/>
    <w:rsid w:val="00723841"/>
    <w:rsid w:val="0072393C"/>
    <w:rsid w:val="007253BB"/>
    <w:rsid w:val="0072641D"/>
    <w:rsid w:val="00727011"/>
    <w:rsid w:val="00727576"/>
    <w:rsid w:val="007317B0"/>
    <w:rsid w:val="0073235E"/>
    <w:rsid w:val="00732F8E"/>
    <w:rsid w:val="007355EC"/>
    <w:rsid w:val="007376B6"/>
    <w:rsid w:val="007404EE"/>
    <w:rsid w:val="0074215D"/>
    <w:rsid w:val="00747877"/>
    <w:rsid w:val="007552DB"/>
    <w:rsid w:val="007570C2"/>
    <w:rsid w:val="007573FA"/>
    <w:rsid w:val="007613C5"/>
    <w:rsid w:val="00762B84"/>
    <w:rsid w:val="00762CE3"/>
    <w:rsid w:val="00762D86"/>
    <w:rsid w:val="00767D40"/>
    <w:rsid w:val="00770EB8"/>
    <w:rsid w:val="0077701B"/>
    <w:rsid w:val="00777D60"/>
    <w:rsid w:val="00784EAA"/>
    <w:rsid w:val="00791D3A"/>
    <w:rsid w:val="0079585B"/>
    <w:rsid w:val="007A44DB"/>
    <w:rsid w:val="007A4FDB"/>
    <w:rsid w:val="007A5A46"/>
    <w:rsid w:val="007A6D01"/>
    <w:rsid w:val="007B2470"/>
    <w:rsid w:val="007B3030"/>
    <w:rsid w:val="007B32EB"/>
    <w:rsid w:val="007C2FE7"/>
    <w:rsid w:val="007D4A5B"/>
    <w:rsid w:val="007D6CF5"/>
    <w:rsid w:val="007E18DD"/>
    <w:rsid w:val="007E35DF"/>
    <w:rsid w:val="007E4513"/>
    <w:rsid w:val="007E7D36"/>
    <w:rsid w:val="007F0C40"/>
    <w:rsid w:val="007F34DF"/>
    <w:rsid w:val="007F7DA6"/>
    <w:rsid w:val="008025C9"/>
    <w:rsid w:val="00813BE8"/>
    <w:rsid w:val="00821AA5"/>
    <w:rsid w:val="008233F1"/>
    <w:rsid w:val="00825A25"/>
    <w:rsid w:val="0082641A"/>
    <w:rsid w:val="0083147B"/>
    <w:rsid w:val="00837160"/>
    <w:rsid w:val="008419DD"/>
    <w:rsid w:val="00851A5C"/>
    <w:rsid w:val="008522F5"/>
    <w:rsid w:val="00855FA8"/>
    <w:rsid w:val="00856878"/>
    <w:rsid w:val="008570CA"/>
    <w:rsid w:val="00857996"/>
    <w:rsid w:val="0086223D"/>
    <w:rsid w:val="00862E1E"/>
    <w:rsid w:val="008634A6"/>
    <w:rsid w:val="008637F9"/>
    <w:rsid w:val="00864675"/>
    <w:rsid w:val="00865DDD"/>
    <w:rsid w:val="008704E2"/>
    <w:rsid w:val="00873FB4"/>
    <w:rsid w:val="00875D32"/>
    <w:rsid w:val="00884F4D"/>
    <w:rsid w:val="00886250"/>
    <w:rsid w:val="00887112"/>
    <w:rsid w:val="008874CA"/>
    <w:rsid w:val="0089077E"/>
    <w:rsid w:val="00897DFE"/>
    <w:rsid w:val="008A0FA2"/>
    <w:rsid w:val="008A2161"/>
    <w:rsid w:val="008A5741"/>
    <w:rsid w:val="008A6EA2"/>
    <w:rsid w:val="008B15DA"/>
    <w:rsid w:val="008B22C1"/>
    <w:rsid w:val="008B33A6"/>
    <w:rsid w:val="008B34A6"/>
    <w:rsid w:val="008B354D"/>
    <w:rsid w:val="008B5480"/>
    <w:rsid w:val="008B7049"/>
    <w:rsid w:val="008C13C9"/>
    <w:rsid w:val="008C158D"/>
    <w:rsid w:val="008C1FE5"/>
    <w:rsid w:val="008C2150"/>
    <w:rsid w:val="008D1092"/>
    <w:rsid w:val="008D2F7D"/>
    <w:rsid w:val="008D3848"/>
    <w:rsid w:val="008D44B7"/>
    <w:rsid w:val="008D53E4"/>
    <w:rsid w:val="008F61AB"/>
    <w:rsid w:val="008F6572"/>
    <w:rsid w:val="00905E8F"/>
    <w:rsid w:val="00907B3D"/>
    <w:rsid w:val="00913AA3"/>
    <w:rsid w:val="00915C18"/>
    <w:rsid w:val="00924552"/>
    <w:rsid w:val="00925AB9"/>
    <w:rsid w:val="009269B9"/>
    <w:rsid w:val="00931971"/>
    <w:rsid w:val="009342B4"/>
    <w:rsid w:val="00934EC9"/>
    <w:rsid w:val="00950BB5"/>
    <w:rsid w:val="0095396C"/>
    <w:rsid w:val="00965EA2"/>
    <w:rsid w:val="00971EAD"/>
    <w:rsid w:val="00972A8D"/>
    <w:rsid w:val="00975EBD"/>
    <w:rsid w:val="00977812"/>
    <w:rsid w:val="00980AAA"/>
    <w:rsid w:val="009821B1"/>
    <w:rsid w:val="00983BCC"/>
    <w:rsid w:val="00984070"/>
    <w:rsid w:val="00984716"/>
    <w:rsid w:val="009856FC"/>
    <w:rsid w:val="00994B96"/>
    <w:rsid w:val="009A39AE"/>
    <w:rsid w:val="009A43CE"/>
    <w:rsid w:val="009A43F5"/>
    <w:rsid w:val="009A5C77"/>
    <w:rsid w:val="009B2B66"/>
    <w:rsid w:val="009B3F56"/>
    <w:rsid w:val="009B512E"/>
    <w:rsid w:val="009C356C"/>
    <w:rsid w:val="009C65D7"/>
    <w:rsid w:val="009C7C19"/>
    <w:rsid w:val="009D0DAC"/>
    <w:rsid w:val="009D20DE"/>
    <w:rsid w:val="009E2149"/>
    <w:rsid w:val="009E461E"/>
    <w:rsid w:val="009E7E9E"/>
    <w:rsid w:val="009F725A"/>
    <w:rsid w:val="00A00D67"/>
    <w:rsid w:val="00A02A2F"/>
    <w:rsid w:val="00A06F77"/>
    <w:rsid w:val="00A07F81"/>
    <w:rsid w:val="00A11420"/>
    <w:rsid w:val="00A12424"/>
    <w:rsid w:val="00A13D31"/>
    <w:rsid w:val="00A17E6F"/>
    <w:rsid w:val="00A201C7"/>
    <w:rsid w:val="00A21802"/>
    <w:rsid w:val="00A23284"/>
    <w:rsid w:val="00A26B61"/>
    <w:rsid w:val="00A26EB1"/>
    <w:rsid w:val="00A31DB7"/>
    <w:rsid w:val="00A3397E"/>
    <w:rsid w:val="00A34037"/>
    <w:rsid w:val="00A35A0F"/>
    <w:rsid w:val="00A35C09"/>
    <w:rsid w:val="00A435EE"/>
    <w:rsid w:val="00A43A15"/>
    <w:rsid w:val="00A43D7B"/>
    <w:rsid w:val="00A4723A"/>
    <w:rsid w:val="00A4758D"/>
    <w:rsid w:val="00A47B7B"/>
    <w:rsid w:val="00A47EB9"/>
    <w:rsid w:val="00A51DAD"/>
    <w:rsid w:val="00A553AA"/>
    <w:rsid w:val="00A55965"/>
    <w:rsid w:val="00A657E3"/>
    <w:rsid w:val="00A75BB7"/>
    <w:rsid w:val="00A804E0"/>
    <w:rsid w:val="00A82907"/>
    <w:rsid w:val="00A87871"/>
    <w:rsid w:val="00A91AFA"/>
    <w:rsid w:val="00A92D58"/>
    <w:rsid w:val="00A92DEA"/>
    <w:rsid w:val="00A93C71"/>
    <w:rsid w:val="00A95853"/>
    <w:rsid w:val="00AA0D58"/>
    <w:rsid w:val="00AA1FA7"/>
    <w:rsid w:val="00AA5E48"/>
    <w:rsid w:val="00AA624B"/>
    <w:rsid w:val="00AA6386"/>
    <w:rsid w:val="00AA6636"/>
    <w:rsid w:val="00AB2C75"/>
    <w:rsid w:val="00AB2E8D"/>
    <w:rsid w:val="00AB517D"/>
    <w:rsid w:val="00AC206C"/>
    <w:rsid w:val="00AC27E9"/>
    <w:rsid w:val="00AC38DA"/>
    <w:rsid w:val="00AC43A9"/>
    <w:rsid w:val="00AC5405"/>
    <w:rsid w:val="00AC63BC"/>
    <w:rsid w:val="00AE16A1"/>
    <w:rsid w:val="00AE4071"/>
    <w:rsid w:val="00AE53C6"/>
    <w:rsid w:val="00AE5464"/>
    <w:rsid w:val="00AE56F0"/>
    <w:rsid w:val="00AF4C9F"/>
    <w:rsid w:val="00B00747"/>
    <w:rsid w:val="00B02446"/>
    <w:rsid w:val="00B10445"/>
    <w:rsid w:val="00B10DBB"/>
    <w:rsid w:val="00B114C6"/>
    <w:rsid w:val="00B127C3"/>
    <w:rsid w:val="00B16A28"/>
    <w:rsid w:val="00B16C91"/>
    <w:rsid w:val="00B221C1"/>
    <w:rsid w:val="00B27BC8"/>
    <w:rsid w:val="00B32EA8"/>
    <w:rsid w:val="00B363AF"/>
    <w:rsid w:val="00B44621"/>
    <w:rsid w:val="00B457E1"/>
    <w:rsid w:val="00B50F8A"/>
    <w:rsid w:val="00B519AD"/>
    <w:rsid w:val="00B53CEA"/>
    <w:rsid w:val="00B53E4C"/>
    <w:rsid w:val="00B55528"/>
    <w:rsid w:val="00B57E5C"/>
    <w:rsid w:val="00B6139B"/>
    <w:rsid w:val="00B6200F"/>
    <w:rsid w:val="00B62523"/>
    <w:rsid w:val="00B66447"/>
    <w:rsid w:val="00B76CF9"/>
    <w:rsid w:val="00B803BD"/>
    <w:rsid w:val="00B83CB9"/>
    <w:rsid w:val="00B95304"/>
    <w:rsid w:val="00B95573"/>
    <w:rsid w:val="00BA09DE"/>
    <w:rsid w:val="00BA10D1"/>
    <w:rsid w:val="00BA1123"/>
    <w:rsid w:val="00BB0F01"/>
    <w:rsid w:val="00BB339E"/>
    <w:rsid w:val="00BB6284"/>
    <w:rsid w:val="00BB6CD4"/>
    <w:rsid w:val="00BB6ECB"/>
    <w:rsid w:val="00BC3485"/>
    <w:rsid w:val="00BD3D53"/>
    <w:rsid w:val="00BE1740"/>
    <w:rsid w:val="00BE1E7D"/>
    <w:rsid w:val="00BE38C2"/>
    <w:rsid w:val="00BF3CC0"/>
    <w:rsid w:val="00BF49F9"/>
    <w:rsid w:val="00BF70FE"/>
    <w:rsid w:val="00BF72D6"/>
    <w:rsid w:val="00C072C3"/>
    <w:rsid w:val="00C07D9F"/>
    <w:rsid w:val="00C107B0"/>
    <w:rsid w:val="00C1239B"/>
    <w:rsid w:val="00C155A2"/>
    <w:rsid w:val="00C16807"/>
    <w:rsid w:val="00C16E91"/>
    <w:rsid w:val="00C201D2"/>
    <w:rsid w:val="00C2309D"/>
    <w:rsid w:val="00C24318"/>
    <w:rsid w:val="00C33235"/>
    <w:rsid w:val="00C3386D"/>
    <w:rsid w:val="00C373C3"/>
    <w:rsid w:val="00C45F56"/>
    <w:rsid w:val="00C51DA4"/>
    <w:rsid w:val="00C53E1C"/>
    <w:rsid w:val="00C54A20"/>
    <w:rsid w:val="00C6223B"/>
    <w:rsid w:val="00C62CE1"/>
    <w:rsid w:val="00C62F97"/>
    <w:rsid w:val="00C64419"/>
    <w:rsid w:val="00C6735A"/>
    <w:rsid w:val="00C70BCB"/>
    <w:rsid w:val="00C7287E"/>
    <w:rsid w:val="00C7778F"/>
    <w:rsid w:val="00C77D53"/>
    <w:rsid w:val="00C90EF3"/>
    <w:rsid w:val="00C943FA"/>
    <w:rsid w:val="00C94691"/>
    <w:rsid w:val="00CA0C8E"/>
    <w:rsid w:val="00CA2B45"/>
    <w:rsid w:val="00CA3A1C"/>
    <w:rsid w:val="00CA4C2C"/>
    <w:rsid w:val="00CA6FCD"/>
    <w:rsid w:val="00CB489B"/>
    <w:rsid w:val="00CB51BA"/>
    <w:rsid w:val="00CB68F3"/>
    <w:rsid w:val="00CB7CDB"/>
    <w:rsid w:val="00CC4AE0"/>
    <w:rsid w:val="00CC583A"/>
    <w:rsid w:val="00CC5D39"/>
    <w:rsid w:val="00CD2864"/>
    <w:rsid w:val="00CD7934"/>
    <w:rsid w:val="00CE06E4"/>
    <w:rsid w:val="00CE46E5"/>
    <w:rsid w:val="00CE4759"/>
    <w:rsid w:val="00CF1D4F"/>
    <w:rsid w:val="00CF3028"/>
    <w:rsid w:val="00CF3BB2"/>
    <w:rsid w:val="00CF51FE"/>
    <w:rsid w:val="00D00630"/>
    <w:rsid w:val="00D01F8D"/>
    <w:rsid w:val="00D03A4F"/>
    <w:rsid w:val="00D04C50"/>
    <w:rsid w:val="00D06CB8"/>
    <w:rsid w:val="00D10FB4"/>
    <w:rsid w:val="00D12BDC"/>
    <w:rsid w:val="00D143B1"/>
    <w:rsid w:val="00D157FB"/>
    <w:rsid w:val="00D15DB8"/>
    <w:rsid w:val="00D1725A"/>
    <w:rsid w:val="00D25C76"/>
    <w:rsid w:val="00D263EA"/>
    <w:rsid w:val="00D2642B"/>
    <w:rsid w:val="00D273A9"/>
    <w:rsid w:val="00D3119A"/>
    <w:rsid w:val="00D32837"/>
    <w:rsid w:val="00D3314B"/>
    <w:rsid w:val="00D332C5"/>
    <w:rsid w:val="00D33CA4"/>
    <w:rsid w:val="00D35EE5"/>
    <w:rsid w:val="00D37507"/>
    <w:rsid w:val="00D40CDA"/>
    <w:rsid w:val="00D431B6"/>
    <w:rsid w:val="00D44948"/>
    <w:rsid w:val="00D51FD5"/>
    <w:rsid w:val="00D524E1"/>
    <w:rsid w:val="00D5431C"/>
    <w:rsid w:val="00D56784"/>
    <w:rsid w:val="00D5764D"/>
    <w:rsid w:val="00D62F52"/>
    <w:rsid w:val="00D66A37"/>
    <w:rsid w:val="00D7131B"/>
    <w:rsid w:val="00D72212"/>
    <w:rsid w:val="00D73CC1"/>
    <w:rsid w:val="00D74404"/>
    <w:rsid w:val="00D74EAD"/>
    <w:rsid w:val="00D774FF"/>
    <w:rsid w:val="00D77A8E"/>
    <w:rsid w:val="00D77F98"/>
    <w:rsid w:val="00D80CA3"/>
    <w:rsid w:val="00D86F50"/>
    <w:rsid w:val="00D87EB9"/>
    <w:rsid w:val="00D905D1"/>
    <w:rsid w:val="00D937B6"/>
    <w:rsid w:val="00D9647C"/>
    <w:rsid w:val="00D9760F"/>
    <w:rsid w:val="00DA166B"/>
    <w:rsid w:val="00DA2471"/>
    <w:rsid w:val="00DA4E7B"/>
    <w:rsid w:val="00DA77AE"/>
    <w:rsid w:val="00DB08D4"/>
    <w:rsid w:val="00DB0C06"/>
    <w:rsid w:val="00DB10A3"/>
    <w:rsid w:val="00DB27D4"/>
    <w:rsid w:val="00DB2A36"/>
    <w:rsid w:val="00DB7687"/>
    <w:rsid w:val="00DC2612"/>
    <w:rsid w:val="00DC3724"/>
    <w:rsid w:val="00DC5EED"/>
    <w:rsid w:val="00DD404E"/>
    <w:rsid w:val="00DD7BFB"/>
    <w:rsid w:val="00DE0A08"/>
    <w:rsid w:val="00DE12CF"/>
    <w:rsid w:val="00DF2387"/>
    <w:rsid w:val="00DF2A0C"/>
    <w:rsid w:val="00DF45DA"/>
    <w:rsid w:val="00DF4A15"/>
    <w:rsid w:val="00DF59A3"/>
    <w:rsid w:val="00DF6009"/>
    <w:rsid w:val="00DF6B0B"/>
    <w:rsid w:val="00E021A7"/>
    <w:rsid w:val="00E03C19"/>
    <w:rsid w:val="00E05424"/>
    <w:rsid w:val="00E23114"/>
    <w:rsid w:val="00E26392"/>
    <w:rsid w:val="00E26A0C"/>
    <w:rsid w:val="00E32857"/>
    <w:rsid w:val="00E329C7"/>
    <w:rsid w:val="00E32C9E"/>
    <w:rsid w:val="00E4131B"/>
    <w:rsid w:val="00E42AC5"/>
    <w:rsid w:val="00E42DD4"/>
    <w:rsid w:val="00E43D4E"/>
    <w:rsid w:val="00E44190"/>
    <w:rsid w:val="00E529D7"/>
    <w:rsid w:val="00E56097"/>
    <w:rsid w:val="00E641C4"/>
    <w:rsid w:val="00E645FB"/>
    <w:rsid w:val="00E66F5B"/>
    <w:rsid w:val="00E73068"/>
    <w:rsid w:val="00E73EFE"/>
    <w:rsid w:val="00E75453"/>
    <w:rsid w:val="00E80A14"/>
    <w:rsid w:val="00E80D41"/>
    <w:rsid w:val="00E832CC"/>
    <w:rsid w:val="00E840DD"/>
    <w:rsid w:val="00E90FF2"/>
    <w:rsid w:val="00E93CF9"/>
    <w:rsid w:val="00EA03CF"/>
    <w:rsid w:val="00EA060A"/>
    <w:rsid w:val="00EA4226"/>
    <w:rsid w:val="00EA5AC8"/>
    <w:rsid w:val="00EB0965"/>
    <w:rsid w:val="00EB2510"/>
    <w:rsid w:val="00EB37D3"/>
    <w:rsid w:val="00EB5804"/>
    <w:rsid w:val="00EB5837"/>
    <w:rsid w:val="00EC0D8C"/>
    <w:rsid w:val="00EC35C8"/>
    <w:rsid w:val="00ED167A"/>
    <w:rsid w:val="00ED4012"/>
    <w:rsid w:val="00EE0A50"/>
    <w:rsid w:val="00EE1E54"/>
    <w:rsid w:val="00EE480D"/>
    <w:rsid w:val="00EE4D86"/>
    <w:rsid w:val="00EE4E81"/>
    <w:rsid w:val="00EE579A"/>
    <w:rsid w:val="00EF4501"/>
    <w:rsid w:val="00F02DD6"/>
    <w:rsid w:val="00F030F6"/>
    <w:rsid w:val="00F1023D"/>
    <w:rsid w:val="00F1454F"/>
    <w:rsid w:val="00F15E41"/>
    <w:rsid w:val="00F16E8D"/>
    <w:rsid w:val="00F21231"/>
    <w:rsid w:val="00F254DE"/>
    <w:rsid w:val="00F257CC"/>
    <w:rsid w:val="00F32FE1"/>
    <w:rsid w:val="00F341A7"/>
    <w:rsid w:val="00F367E3"/>
    <w:rsid w:val="00F40257"/>
    <w:rsid w:val="00F5116C"/>
    <w:rsid w:val="00F53A03"/>
    <w:rsid w:val="00F54832"/>
    <w:rsid w:val="00F54C4F"/>
    <w:rsid w:val="00F626BC"/>
    <w:rsid w:val="00F6293F"/>
    <w:rsid w:val="00F63394"/>
    <w:rsid w:val="00F645C4"/>
    <w:rsid w:val="00F64640"/>
    <w:rsid w:val="00F6486B"/>
    <w:rsid w:val="00F64BCD"/>
    <w:rsid w:val="00F65201"/>
    <w:rsid w:val="00F65A71"/>
    <w:rsid w:val="00F73A58"/>
    <w:rsid w:val="00F75457"/>
    <w:rsid w:val="00F77CFF"/>
    <w:rsid w:val="00F77EF7"/>
    <w:rsid w:val="00F80F76"/>
    <w:rsid w:val="00F8494F"/>
    <w:rsid w:val="00F84B73"/>
    <w:rsid w:val="00F85693"/>
    <w:rsid w:val="00FA10E2"/>
    <w:rsid w:val="00FA1B01"/>
    <w:rsid w:val="00FA4F3E"/>
    <w:rsid w:val="00FB154C"/>
    <w:rsid w:val="00FB4C04"/>
    <w:rsid w:val="00FB6845"/>
    <w:rsid w:val="00FC1136"/>
    <w:rsid w:val="00FC3BD5"/>
    <w:rsid w:val="00FC4113"/>
    <w:rsid w:val="00FC48F6"/>
    <w:rsid w:val="00FD1E1A"/>
    <w:rsid w:val="00FD4834"/>
    <w:rsid w:val="00FD539D"/>
    <w:rsid w:val="00FD6A4B"/>
    <w:rsid w:val="00FD7BF7"/>
    <w:rsid w:val="00FE4092"/>
    <w:rsid w:val="00FE68A3"/>
    <w:rsid w:val="00FE76C8"/>
    <w:rsid w:val="00FF3196"/>
    <w:rsid w:val="00FF3EFC"/>
    <w:rsid w:val="00FF4595"/>
    <w:rsid w:val="00FF5690"/>
    <w:rsid w:val="00F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7F4289"/>
  <w15:docId w15:val="{1DE3F14F-79E2-459D-ACFA-229076D07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Заголовок 1 Знак Знак Знак Знак,Заголовок 1 Знак Знак Знак,Header1-2000,H1,Head 1 + Arial Narrow,12 пт,все пр...,Head 1,H11,H12,H111,H13,H112,H14,H15,H16,H17,H18,H19,H113,H121,Заголов,ch,Глава"/>
    <w:basedOn w:val="a0"/>
    <w:next w:val="a0"/>
    <w:link w:val="10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0">
    <w:name w:val="heading 2"/>
    <w:basedOn w:val="a0"/>
    <w:next w:val="a0"/>
    <w:link w:val="21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0"/>
    <w:next w:val="a0"/>
    <w:link w:val="30"/>
    <w:uiPriority w:val="9"/>
    <w:unhideWhenUsed/>
    <w:qFormat/>
    <w:rsid w:val="00D33C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0"/>
    <w:next w:val="a0"/>
    <w:link w:val="40"/>
    <w:uiPriority w:val="9"/>
    <w:unhideWhenUsed/>
    <w:qFormat/>
    <w:rsid w:val="00C7287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rsid w:val="004101C6"/>
    <w:pPr>
      <w:keepNext/>
      <w:keepLines/>
      <w:spacing w:before="40"/>
      <w:outlineLvl w:val="4"/>
    </w:pPr>
    <w:rPr>
      <w:rFonts w:ascii="Cambria" w:hAnsi="Cambria"/>
      <w:color w:val="243F60"/>
    </w:rPr>
  </w:style>
  <w:style w:type="paragraph" w:styleId="6">
    <w:name w:val="heading 6"/>
    <w:basedOn w:val="a0"/>
    <w:next w:val="a0"/>
    <w:link w:val="60"/>
    <w:uiPriority w:val="9"/>
    <w:unhideWhenUsed/>
    <w:qFormat/>
    <w:rsid w:val="004101C6"/>
    <w:pPr>
      <w:keepNext/>
      <w:keepLines/>
      <w:spacing w:before="4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0"/>
    <w:next w:val="a0"/>
    <w:link w:val="70"/>
    <w:uiPriority w:val="9"/>
    <w:unhideWhenUsed/>
    <w:qFormat/>
    <w:rsid w:val="004101C6"/>
    <w:pPr>
      <w:keepNext/>
      <w:keepLines/>
      <w:spacing w:before="40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8">
    <w:name w:val="heading 8"/>
    <w:basedOn w:val="a0"/>
    <w:next w:val="a0"/>
    <w:link w:val="80"/>
    <w:uiPriority w:val="9"/>
    <w:unhideWhenUsed/>
    <w:qFormat/>
    <w:rsid w:val="00113EC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0"/>
    <w:next w:val="a0"/>
    <w:link w:val="90"/>
    <w:uiPriority w:val="9"/>
    <w:unhideWhenUsed/>
    <w:qFormat/>
    <w:rsid w:val="00113EC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1,Заголовок 1 Знак Знак Знак Знак Знак,Заголовок 1 Знак Знак Знак Знак1,Header1-2000 Знак,H1 Знак,Head 1 + Arial Narrow Знак,12 пт Знак,все пр... Знак,Head 1 Знак,H11 Знак,H12 Знак"/>
    <w:basedOn w:val="a1"/>
    <w:link w:val="1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1">
    <w:name w:val="Заголовок 2 Знак"/>
    <w:basedOn w:val="a1"/>
    <w:link w:val="20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4">
    <w:name w:val="header"/>
    <w:basedOn w:val="a0"/>
    <w:link w:val="a5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alloon Text"/>
    <w:basedOn w:val="a0"/>
    <w:link w:val="ab"/>
    <w:uiPriority w:val="99"/>
    <w:unhideWhenUsed/>
    <w:rsid w:val="008B22C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d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1"/>
    <w:link w:val="ConsPlusNormal"/>
    <w:qFormat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e">
    <w:name w:val="Body Text"/>
    <w:aliases w:val=" Знак, Знак1 Знак,Знак,Знак1 Знак,Основной текст1 Знак Знак"/>
    <w:basedOn w:val="a0"/>
    <w:link w:val="af"/>
    <w:uiPriority w:val="1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">
    <w:name w:val="Основной текст Знак"/>
    <w:aliases w:val=" Знак Знак, Знак1 Знак Знак,Знак Знак2,Знак1 Знак Знак,Основной текст1 Знак Знак Знак"/>
    <w:basedOn w:val="a1"/>
    <w:link w:val="ae"/>
    <w:uiPriority w:val="1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0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0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0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qFormat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1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2">
    <w:name w:val="Table Grid"/>
    <w:basedOn w:val="a2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0"/>
    <w:uiPriority w:val="99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">
    <w:name w:val="Абзац списка2"/>
    <w:basedOn w:val="a0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0"/>
    <w:rsid w:val="00DC3724"/>
    <w:pPr>
      <w:ind w:left="720"/>
      <w:contextualSpacing/>
    </w:pPr>
    <w:rPr>
      <w:rFonts w:eastAsia="Calibri"/>
    </w:rPr>
  </w:style>
  <w:style w:type="paragraph" w:styleId="af3">
    <w:name w:val="Body Text Indent"/>
    <w:aliases w:val="Основной текст 1"/>
    <w:basedOn w:val="a0"/>
    <w:link w:val="af4"/>
    <w:unhideWhenUsed/>
    <w:rsid w:val="006A4E1A"/>
    <w:pPr>
      <w:spacing w:after="120"/>
      <w:ind w:left="283"/>
    </w:pPr>
  </w:style>
  <w:style w:type="character" w:customStyle="1" w:styleId="af4">
    <w:name w:val="Основной текст с отступом Знак"/>
    <w:aliases w:val="Основной текст 1 Знак"/>
    <w:basedOn w:val="a1"/>
    <w:link w:val="af3"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Subtle Reference"/>
    <w:basedOn w:val="a1"/>
    <w:uiPriority w:val="31"/>
    <w:qFormat/>
    <w:rsid w:val="006E627D"/>
    <w:rPr>
      <w:smallCaps/>
      <w:color w:val="C0504D" w:themeColor="accent2"/>
      <w:u w:val="single"/>
    </w:rPr>
  </w:style>
  <w:style w:type="paragraph" w:styleId="23">
    <w:name w:val="Body Text 2"/>
    <w:basedOn w:val="a0"/>
    <w:link w:val="24"/>
    <w:unhideWhenUsed/>
    <w:rsid w:val="00695990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2"/>
    <w:next w:val="af2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f2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Сетка таблицы2"/>
    <w:basedOn w:val="a2"/>
    <w:next w:val="af2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1"/>
    <w:link w:val="4"/>
    <w:uiPriority w:val="9"/>
    <w:rsid w:val="00C7287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table" w:customStyle="1" w:styleId="34">
    <w:name w:val="Сетка таблицы3"/>
    <w:basedOn w:val="a2"/>
    <w:next w:val="af2"/>
    <w:uiPriority w:val="39"/>
    <w:qFormat/>
    <w:rsid w:val="007B30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f2"/>
    <w:uiPriority w:val="39"/>
    <w:qFormat/>
    <w:rsid w:val="00BF72D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Без интервала Знак"/>
    <w:link w:val="a8"/>
    <w:uiPriority w:val="1"/>
    <w:locked/>
    <w:rsid w:val="00E329C7"/>
    <w:rPr>
      <w:rFonts w:ascii="Calibri" w:eastAsia="Calibri" w:hAnsi="Calibri" w:cs="Times New Roman"/>
    </w:rPr>
  </w:style>
  <w:style w:type="character" w:customStyle="1" w:styleId="c3">
    <w:name w:val="c3"/>
    <w:rsid w:val="00E329C7"/>
  </w:style>
  <w:style w:type="character" w:customStyle="1" w:styleId="apple-converted-space">
    <w:name w:val="apple-converted-space"/>
    <w:basedOn w:val="a1"/>
    <w:rsid w:val="00E329C7"/>
  </w:style>
  <w:style w:type="paragraph" w:styleId="af6">
    <w:name w:val="Normal (Web)"/>
    <w:aliases w:val="Обычный (Web)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f7"/>
    <w:uiPriority w:val="99"/>
    <w:rsid w:val="00D87EB9"/>
    <w:pPr>
      <w:spacing w:before="43" w:after="43"/>
    </w:pPr>
    <w:rPr>
      <w:rFonts w:ascii="Arial" w:hAnsi="Arial" w:cs="Arial"/>
      <w:color w:val="332E2D"/>
      <w:spacing w:val="2"/>
    </w:rPr>
  </w:style>
  <w:style w:type="character" w:customStyle="1" w:styleId="30">
    <w:name w:val="Заголовок 3 Знак"/>
    <w:basedOn w:val="a1"/>
    <w:link w:val="3"/>
    <w:uiPriority w:val="9"/>
    <w:rsid w:val="00D33CA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Iauiue">
    <w:name w:val="Iau?iue"/>
    <w:rsid w:val="00D33C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5">
    <w:name w:val="Обычный1"/>
    <w:rsid w:val="00D33CA4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8">
    <w:name w:val="???????"/>
    <w:rsid w:val="00D33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page number"/>
    <w:basedOn w:val="a1"/>
    <w:qFormat/>
    <w:rsid w:val="00D33CA4"/>
  </w:style>
  <w:style w:type="paragraph" w:customStyle="1" w:styleId="afa">
    <w:name w:val="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6">
    <w:name w:val="çàãîëîâîê 2"/>
    <w:basedOn w:val="a0"/>
    <w:next w:val="a0"/>
    <w:rsid w:val="00D33CA4"/>
    <w:pPr>
      <w:keepNext/>
      <w:widowControl w:val="0"/>
      <w:jc w:val="center"/>
    </w:pPr>
    <w:rPr>
      <w:color w:val="000000"/>
      <w:sz w:val="28"/>
      <w:szCs w:val="20"/>
    </w:rPr>
  </w:style>
  <w:style w:type="paragraph" w:customStyle="1" w:styleId="afb">
    <w:name w:val="Знак Знак 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6">
    <w:name w:val="Знак Знак1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c">
    <w:name w:val="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FontStyle23">
    <w:name w:val="Font Style23"/>
    <w:rsid w:val="00D33CA4"/>
    <w:rPr>
      <w:rFonts w:ascii="Times New Roman" w:hAnsi="Times New Roman" w:cs="Times New Roman"/>
      <w:b/>
      <w:bCs/>
      <w:sz w:val="22"/>
      <w:szCs w:val="22"/>
    </w:rPr>
  </w:style>
  <w:style w:type="paragraph" w:customStyle="1" w:styleId="17">
    <w:name w:val="Обычный1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2">
    <w:name w:val="Обычный4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35">
    <w:name w:val="Body Text Indent 3"/>
    <w:basedOn w:val="a0"/>
    <w:link w:val="36"/>
    <w:unhideWhenUsed/>
    <w:rsid w:val="00D33CA4"/>
    <w:pPr>
      <w:autoSpaceDE w:val="0"/>
      <w:autoSpaceDN w:val="0"/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1"/>
    <w:link w:val="35"/>
    <w:rsid w:val="00D33CA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8">
    <w:name w:val="Знак Знак1"/>
    <w:basedOn w:val="a0"/>
    <w:uiPriority w:val="99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51">
    <w:name w:val="Обычный5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----western">
    <w:name w:val="первая-строка-с-отступом-western"/>
    <w:basedOn w:val="a0"/>
    <w:rsid w:val="00D33CA4"/>
    <w:pPr>
      <w:spacing w:before="100" w:beforeAutospacing="1" w:after="119"/>
      <w:ind w:firstLine="709"/>
      <w:jc w:val="both"/>
    </w:pPr>
    <w:rPr>
      <w:b/>
      <w:sz w:val="28"/>
      <w:szCs w:val="28"/>
    </w:rPr>
  </w:style>
  <w:style w:type="character" w:customStyle="1" w:styleId="27">
    <w:name w:val="Основной текст (2)_"/>
    <w:link w:val="28"/>
    <w:rsid w:val="00D33CA4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0"/>
    <w:link w:val="27"/>
    <w:rsid w:val="00D33CA4"/>
    <w:pPr>
      <w:widowControl w:val="0"/>
      <w:shd w:val="clear" w:color="auto" w:fill="FFFFFF"/>
      <w:spacing w:line="0" w:lineRule="atLeast"/>
      <w:ind w:hanging="200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d">
    <w:name w:val="Основной текст_"/>
    <w:link w:val="29"/>
    <w:rsid w:val="00D33CA4"/>
    <w:rPr>
      <w:sz w:val="26"/>
      <w:szCs w:val="26"/>
      <w:shd w:val="clear" w:color="auto" w:fill="FFFFFF"/>
    </w:rPr>
  </w:style>
  <w:style w:type="paragraph" w:customStyle="1" w:styleId="29">
    <w:name w:val="Основной текст2"/>
    <w:basedOn w:val="a0"/>
    <w:link w:val="afd"/>
    <w:rsid w:val="00D33CA4"/>
    <w:pPr>
      <w:widowControl w:val="0"/>
      <w:shd w:val="clear" w:color="auto" w:fill="FFFFFF"/>
      <w:spacing w:after="300" w:line="322" w:lineRule="exact"/>
      <w:ind w:hanging="1700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afe">
    <w:name w:val="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510">
    <w:name w:val="Заголовок 51"/>
    <w:basedOn w:val="a0"/>
    <w:next w:val="a0"/>
    <w:uiPriority w:val="9"/>
    <w:unhideWhenUsed/>
    <w:qFormat/>
    <w:rsid w:val="004101C6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customStyle="1" w:styleId="61">
    <w:name w:val="Заголовок 61"/>
    <w:basedOn w:val="a0"/>
    <w:next w:val="a0"/>
    <w:uiPriority w:val="9"/>
    <w:unhideWhenUsed/>
    <w:qFormat/>
    <w:rsid w:val="004101C6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customStyle="1" w:styleId="71">
    <w:name w:val="Заголовок 71"/>
    <w:basedOn w:val="a0"/>
    <w:next w:val="a0"/>
    <w:uiPriority w:val="9"/>
    <w:semiHidden/>
    <w:unhideWhenUsed/>
    <w:qFormat/>
    <w:rsid w:val="004101C6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numbering" w:customStyle="1" w:styleId="19">
    <w:name w:val="Нет списка1"/>
    <w:next w:val="a3"/>
    <w:uiPriority w:val="99"/>
    <w:semiHidden/>
    <w:unhideWhenUsed/>
    <w:rsid w:val="004101C6"/>
  </w:style>
  <w:style w:type="character" w:styleId="aff">
    <w:name w:val="Hyperlink"/>
    <w:basedOn w:val="a1"/>
    <w:uiPriority w:val="99"/>
    <w:unhideWhenUsed/>
    <w:rsid w:val="004101C6"/>
    <w:rPr>
      <w:color w:val="0000FF"/>
      <w:u w:val="single"/>
    </w:rPr>
  </w:style>
  <w:style w:type="paragraph" w:customStyle="1" w:styleId="Style3">
    <w:name w:val="Style3"/>
    <w:basedOn w:val="a0"/>
    <w:rsid w:val="004101C6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4101C6"/>
    <w:rPr>
      <w:rFonts w:ascii="Times New Roman" w:hAnsi="Times New Roman" w:cs="Times New Roman"/>
      <w:sz w:val="20"/>
      <w:szCs w:val="20"/>
    </w:rPr>
  </w:style>
  <w:style w:type="paragraph" w:customStyle="1" w:styleId="1a">
    <w:name w:val="Заголовок1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52">
    <w:name w:val="Сетка таблицы5"/>
    <w:basedOn w:val="a2"/>
    <w:next w:val="af2"/>
    <w:uiPriority w:val="59"/>
    <w:qFormat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a">
    <w:name w:val="Body Text Indent 2"/>
    <w:basedOn w:val="a0"/>
    <w:link w:val="2b"/>
    <w:rsid w:val="004101C6"/>
    <w:pPr>
      <w:spacing w:after="120" w:line="480" w:lineRule="auto"/>
      <w:ind w:left="283"/>
    </w:pPr>
    <w:rPr>
      <w:sz w:val="26"/>
      <w:szCs w:val="20"/>
      <w:lang w:eastAsia="en-US"/>
    </w:rPr>
  </w:style>
  <w:style w:type="character" w:customStyle="1" w:styleId="2b">
    <w:name w:val="Основной текст с отступом 2 Знак"/>
    <w:basedOn w:val="a1"/>
    <w:link w:val="2a"/>
    <w:rsid w:val="004101C6"/>
    <w:rPr>
      <w:rFonts w:ascii="Times New Roman" w:eastAsia="Times New Roman" w:hAnsi="Times New Roman" w:cs="Times New Roman"/>
      <w:sz w:val="26"/>
      <w:szCs w:val="20"/>
    </w:rPr>
  </w:style>
  <w:style w:type="paragraph" w:styleId="aff0">
    <w:name w:val="Subtitle"/>
    <w:basedOn w:val="a0"/>
    <w:link w:val="aff1"/>
    <w:uiPriority w:val="11"/>
    <w:qFormat/>
    <w:rsid w:val="004101C6"/>
    <w:pPr>
      <w:spacing w:line="204" w:lineRule="auto"/>
      <w:jc w:val="center"/>
    </w:pPr>
    <w:rPr>
      <w:b/>
      <w:sz w:val="26"/>
      <w:szCs w:val="26"/>
      <w:lang w:eastAsia="en-US"/>
    </w:rPr>
  </w:style>
  <w:style w:type="character" w:customStyle="1" w:styleId="aff1">
    <w:name w:val="Подзаголовок Знак"/>
    <w:basedOn w:val="a1"/>
    <w:link w:val="aff0"/>
    <w:uiPriority w:val="11"/>
    <w:rsid w:val="004101C6"/>
    <w:rPr>
      <w:rFonts w:ascii="Times New Roman" w:eastAsia="Times New Roman" w:hAnsi="Times New Roman" w:cs="Times New Roman"/>
      <w:b/>
      <w:sz w:val="26"/>
      <w:szCs w:val="26"/>
    </w:rPr>
  </w:style>
  <w:style w:type="paragraph" w:styleId="aff2">
    <w:name w:val="Plain Text"/>
    <w:basedOn w:val="a0"/>
    <w:link w:val="aff3"/>
    <w:rsid w:val="004101C6"/>
    <w:pPr>
      <w:autoSpaceDE w:val="0"/>
      <w:autoSpaceDN w:val="0"/>
    </w:pPr>
    <w:rPr>
      <w:rFonts w:ascii="Courier New" w:hAnsi="Courier New"/>
      <w:sz w:val="20"/>
      <w:szCs w:val="20"/>
      <w:lang w:eastAsia="en-US"/>
    </w:rPr>
  </w:style>
  <w:style w:type="character" w:customStyle="1" w:styleId="aff3">
    <w:name w:val="Текст Знак"/>
    <w:basedOn w:val="a1"/>
    <w:link w:val="aff2"/>
    <w:rsid w:val="004101C6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4101C6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0"/>
    <w:rsid w:val="004101C6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0"/>
    <w:rsid w:val="004101C6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4101C6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4101C6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4101C6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4101C6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4101C6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0"/>
    <w:rsid w:val="004101C6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f4">
    <w:name w:val="Основной текст + Полужирный"/>
    <w:aliases w:val="Интервал 0 pt,Основной текст + 10,5 pt,Не полужирный"/>
    <w:rsid w:val="004101C6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rsid w:val="004101C6"/>
    <w:rPr>
      <w:b/>
      <w:bCs/>
      <w:spacing w:val="5"/>
      <w:sz w:val="25"/>
      <w:szCs w:val="25"/>
      <w:shd w:val="clear" w:color="auto" w:fill="FFFFFF"/>
    </w:rPr>
  </w:style>
  <w:style w:type="character" w:customStyle="1" w:styleId="1b">
    <w:name w:val="Заголовок №1_"/>
    <w:link w:val="1c"/>
    <w:locked/>
    <w:rsid w:val="004101C6"/>
    <w:rPr>
      <w:b/>
      <w:bCs/>
      <w:sz w:val="26"/>
      <w:szCs w:val="26"/>
      <w:shd w:val="clear" w:color="auto" w:fill="FFFFFF"/>
    </w:rPr>
  </w:style>
  <w:style w:type="paragraph" w:customStyle="1" w:styleId="1c">
    <w:name w:val="Заголовок №1"/>
    <w:basedOn w:val="a0"/>
    <w:link w:val="1b"/>
    <w:rsid w:val="004101C6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c">
    <w:name w:val="Подпись к таблице (2)_"/>
    <w:link w:val="2d"/>
    <w:locked/>
    <w:rsid w:val="004101C6"/>
    <w:rPr>
      <w:spacing w:val="20"/>
      <w:sz w:val="26"/>
      <w:szCs w:val="26"/>
      <w:shd w:val="clear" w:color="auto" w:fill="FFFFFF"/>
    </w:rPr>
  </w:style>
  <w:style w:type="paragraph" w:customStyle="1" w:styleId="2d">
    <w:name w:val="Подпись к таблице (2)"/>
    <w:basedOn w:val="a0"/>
    <w:link w:val="2c"/>
    <w:rsid w:val="004101C6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f5">
    <w:name w:val="Подпись к таблице_"/>
    <w:link w:val="aff6"/>
    <w:locked/>
    <w:rsid w:val="004101C6"/>
    <w:rPr>
      <w:spacing w:val="10"/>
      <w:sz w:val="26"/>
      <w:szCs w:val="26"/>
      <w:shd w:val="clear" w:color="auto" w:fill="FFFFFF"/>
    </w:rPr>
  </w:style>
  <w:style w:type="paragraph" w:customStyle="1" w:styleId="aff6">
    <w:name w:val="Подпись к таблице"/>
    <w:basedOn w:val="a0"/>
    <w:link w:val="aff5"/>
    <w:rsid w:val="004101C6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37">
    <w:name w:val="Основной текст (3)_"/>
    <w:link w:val="38"/>
    <w:locked/>
    <w:rsid w:val="004101C6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0"/>
    <w:link w:val="37"/>
    <w:rsid w:val="004101C6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4101C6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4101C6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4101C6"/>
    <w:rPr>
      <w:rFonts w:ascii="Times New Roman" w:hAnsi="Times New Roman" w:cs="Times New Roman"/>
      <w:spacing w:val="5"/>
      <w:sz w:val="25"/>
      <w:szCs w:val="25"/>
      <w:u w:val="none"/>
    </w:rPr>
  </w:style>
  <w:style w:type="paragraph" w:customStyle="1" w:styleId="1d">
    <w:name w:val="Основной текст1"/>
    <w:basedOn w:val="a0"/>
    <w:rsid w:val="004101C6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color w:val="000000"/>
      <w:spacing w:val="1"/>
      <w:sz w:val="21"/>
      <w:szCs w:val="21"/>
    </w:rPr>
  </w:style>
  <w:style w:type="character" w:customStyle="1" w:styleId="0pt">
    <w:name w:val="Основной текст + 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4101C6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f7">
    <w:name w:val="Title"/>
    <w:basedOn w:val="a0"/>
    <w:link w:val="aff8"/>
    <w:uiPriority w:val="10"/>
    <w:qFormat/>
    <w:rsid w:val="004101C6"/>
    <w:pPr>
      <w:jc w:val="center"/>
    </w:pPr>
    <w:rPr>
      <w:b/>
      <w:bCs/>
      <w:lang w:eastAsia="en-US"/>
    </w:rPr>
  </w:style>
  <w:style w:type="character" w:customStyle="1" w:styleId="aff8">
    <w:name w:val="Заголовок Знак"/>
    <w:basedOn w:val="a1"/>
    <w:link w:val="aff7"/>
    <w:uiPriority w:val="10"/>
    <w:rsid w:val="004101C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e">
    <w:name w:val="Нормальный1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9">
    <w:name w:val="Неформатированный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a">
    <w:name w:val="Разметка контекста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4101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b">
    <w:name w:val="footnote text"/>
    <w:basedOn w:val="a0"/>
    <w:link w:val="affc"/>
    <w:uiPriority w:val="99"/>
    <w:rsid w:val="004101C6"/>
    <w:rPr>
      <w:sz w:val="20"/>
      <w:szCs w:val="20"/>
    </w:rPr>
  </w:style>
  <w:style w:type="character" w:customStyle="1" w:styleId="affc">
    <w:name w:val="Текст сноски Знак"/>
    <w:basedOn w:val="a1"/>
    <w:link w:val="affb"/>
    <w:uiPriority w:val="99"/>
    <w:rsid w:val="004101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d">
    <w:name w:val="footnote reference"/>
    <w:uiPriority w:val="99"/>
    <w:rsid w:val="004101C6"/>
    <w:rPr>
      <w:vertAlign w:val="superscript"/>
    </w:rPr>
  </w:style>
  <w:style w:type="paragraph" w:customStyle="1" w:styleId="111">
    <w:name w:val="Обычный11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affe">
    <w:name w:val="FollowedHyperlink"/>
    <w:uiPriority w:val="99"/>
    <w:unhideWhenUsed/>
    <w:rsid w:val="004101C6"/>
    <w:rPr>
      <w:color w:val="800080"/>
      <w:u w:val="single"/>
    </w:rPr>
  </w:style>
  <w:style w:type="numbering" w:customStyle="1" w:styleId="112">
    <w:name w:val="Нет списка11"/>
    <w:next w:val="a3"/>
    <w:uiPriority w:val="99"/>
    <w:semiHidden/>
    <w:unhideWhenUsed/>
    <w:rsid w:val="004101C6"/>
  </w:style>
  <w:style w:type="paragraph" w:customStyle="1" w:styleId="xl65">
    <w:name w:val="xl65"/>
    <w:basedOn w:val="a0"/>
    <w:rsid w:val="004101C6"/>
    <w:pPr>
      <w:spacing w:before="100" w:beforeAutospacing="1" w:after="100" w:afterAutospacing="1"/>
    </w:pPr>
  </w:style>
  <w:style w:type="paragraph" w:customStyle="1" w:styleId="xl66">
    <w:name w:val="xl66"/>
    <w:basedOn w:val="a0"/>
    <w:rsid w:val="004101C6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0"/>
    <w:rsid w:val="004101C6"/>
    <w:pPr>
      <w:spacing w:before="100" w:beforeAutospacing="1" w:after="100" w:afterAutospacing="1"/>
    </w:pPr>
  </w:style>
  <w:style w:type="paragraph" w:customStyle="1" w:styleId="xl68">
    <w:name w:val="xl68"/>
    <w:basedOn w:val="a0"/>
    <w:rsid w:val="004101C6"/>
    <w:pPr>
      <w:spacing w:before="100" w:beforeAutospacing="1" w:after="100" w:afterAutospacing="1"/>
    </w:pPr>
  </w:style>
  <w:style w:type="paragraph" w:customStyle="1" w:styleId="xl69">
    <w:name w:val="xl6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0"/>
    <w:rsid w:val="004101C6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0"/>
    <w:rsid w:val="004101C6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0"/>
    <w:rsid w:val="004101C6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0"/>
    <w:rsid w:val="004101C6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0"/>
    <w:rsid w:val="004101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0"/>
    <w:rsid w:val="004101C6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0"/>
    <w:rsid w:val="004101C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0"/>
    <w:rsid w:val="004101C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0"/>
    <w:rsid w:val="004101C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0"/>
    <w:rsid w:val="004101C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0"/>
    <w:rsid w:val="004101C6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0pt0">
    <w:name w:val="Основной текст + Курсив;Интервал 0 pt"/>
    <w:rsid w:val="004101C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e">
    <w:name w:val="Обычный2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f">
    <w:name w:val="caption"/>
    <w:basedOn w:val="a0"/>
    <w:next w:val="a0"/>
    <w:link w:val="afff0"/>
    <w:uiPriority w:val="35"/>
    <w:qFormat/>
    <w:rsid w:val="004101C6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101C6"/>
    <w:rPr>
      <w:rFonts w:cs="Times New Roman"/>
    </w:rPr>
  </w:style>
  <w:style w:type="paragraph" w:customStyle="1" w:styleId="1f">
    <w:name w:val="Цитата1"/>
    <w:basedOn w:val="a0"/>
    <w:uiPriority w:val="99"/>
    <w:rsid w:val="004101C6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0"/>
    <w:uiPriority w:val="99"/>
    <w:rsid w:val="004101C6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character" w:styleId="afff1">
    <w:name w:val="Emphasis"/>
    <w:qFormat/>
    <w:rsid w:val="004101C6"/>
    <w:rPr>
      <w:i/>
      <w:iCs/>
    </w:rPr>
  </w:style>
  <w:style w:type="paragraph" w:customStyle="1" w:styleId="Standard">
    <w:name w:val="Standard"/>
    <w:rsid w:val="004101C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9">
    <w:name w:val="Обычный3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3">
    <w:name w:val="Основной текст (4)_"/>
    <w:link w:val="44"/>
    <w:locked/>
    <w:rsid w:val="004101C6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4">
    <w:name w:val="Основной текст (4)"/>
    <w:basedOn w:val="a0"/>
    <w:link w:val="43"/>
    <w:rsid w:val="004101C6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lang w:eastAsia="en-US"/>
    </w:rPr>
  </w:style>
  <w:style w:type="character" w:styleId="afff2">
    <w:name w:val="Strong"/>
    <w:basedOn w:val="a1"/>
    <w:uiPriority w:val="22"/>
    <w:qFormat/>
    <w:rsid w:val="004101C6"/>
    <w:rPr>
      <w:b/>
      <w:bCs/>
    </w:rPr>
  </w:style>
  <w:style w:type="paragraph" w:customStyle="1" w:styleId="p91">
    <w:name w:val="p91"/>
    <w:basedOn w:val="a0"/>
    <w:rsid w:val="004101C6"/>
    <w:pPr>
      <w:spacing w:before="100" w:beforeAutospacing="1" w:after="100" w:afterAutospacing="1"/>
      <w:jc w:val="both"/>
    </w:pPr>
  </w:style>
  <w:style w:type="paragraph" w:customStyle="1" w:styleId="p16">
    <w:name w:val="p16"/>
    <w:basedOn w:val="a0"/>
    <w:rsid w:val="004101C6"/>
    <w:pPr>
      <w:spacing w:before="100" w:beforeAutospacing="1" w:after="100" w:afterAutospacing="1"/>
      <w:jc w:val="center"/>
    </w:pPr>
  </w:style>
  <w:style w:type="paragraph" w:customStyle="1" w:styleId="p51">
    <w:name w:val="p51"/>
    <w:basedOn w:val="a0"/>
    <w:rsid w:val="004101C6"/>
    <w:pPr>
      <w:spacing w:before="100" w:beforeAutospacing="1" w:after="100" w:afterAutospacing="1"/>
      <w:ind w:firstLine="566"/>
      <w:jc w:val="both"/>
    </w:pPr>
  </w:style>
  <w:style w:type="paragraph" w:customStyle="1" w:styleId="p101">
    <w:name w:val="p101"/>
    <w:basedOn w:val="a0"/>
    <w:rsid w:val="004101C6"/>
    <w:pPr>
      <w:spacing w:before="100" w:beforeAutospacing="1" w:after="100" w:afterAutospacing="1"/>
      <w:ind w:firstLine="425"/>
      <w:jc w:val="both"/>
    </w:pPr>
  </w:style>
  <w:style w:type="paragraph" w:customStyle="1" w:styleId="p21">
    <w:name w:val="p21"/>
    <w:basedOn w:val="a0"/>
    <w:rsid w:val="004101C6"/>
    <w:pPr>
      <w:spacing w:before="100" w:beforeAutospacing="1" w:after="100" w:afterAutospacing="1"/>
    </w:pPr>
  </w:style>
  <w:style w:type="paragraph" w:customStyle="1" w:styleId="t11">
    <w:name w:val="t11"/>
    <w:basedOn w:val="a0"/>
    <w:rsid w:val="004101C6"/>
    <w:pPr>
      <w:spacing w:before="100" w:beforeAutospacing="1" w:after="100" w:afterAutospacing="1"/>
    </w:pPr>
  </w:style>
  <w:style w:type="paragraph" w:customStyle="1" w:styleId="p111">
    <w:name w:val="p111"/>
    <w:basedOn w:val="a0"/>
    <w:rsid w:val="004101C6"/>
    <w:pPr>
      <w:spacing w:before="100" w:beforeAutospacing="1" w:after="100" w:afterAutospacing="1"/>
    </w:pPr>
    <w:rPr>
      <w:sz w:val="20"/>
      <w:szCs w:val="20"/>
    </w:rPr>
  </w:style>
  <w:style w:type="paragraph" w:customStyle="1" w:styleId="p121">
    <w:name w:val="p121"/>
    <w:basedOn w:val="a0"/>
    <w:rsid w:val="004101C6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131">
    <w:name w:val="p131"/>
    <w:basedOn w:val="a0"/>
    <w:rsid w:val="004101C6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p141">
    <w:name w:val="p141"/>
    <w:basedOn w:val="a0"/>
    <w:rsid w:val="004101C6"/>
    <w:pPr>
      <w:spacing w:before="100" w:beforeAutospacing="1" w:after="100" w:afterAutospacing="1"/>
      <w:ind w:firstLine="284"/>
      <w:jc w:val="both"/>
    </w:pPr>
  </w:style>
  <w:style w:type="character" w:customStyle="1" w:styleId="normaltextrun1">
    <w:name w:val="normaltextrun1"/>
    <w:basedOn w:val="a1"/>
    <w:rsid w:val="004101C6"/>
  </w:style>
  <w:style w:type="character" w:customStyle="1" w:styleId="highlighthighlightactive">
    <w:name w:val="highlight highlight_active"/>
    <w:basedOn w:val="a1"/>
    <w:rsid w:val="004101C6"/>
  </w:style>
  <w:style w:type="paragraph" w:customStyle="1" w:styleId="western">
    <w:name w:val="western"/>
    <w:basedOn w:val="a0"/>
    <w:rsid w:val="004101C6"/>
    <w:pPr>
      <w:spacing w:before="100" w:beforeAutospacing="1" w:after="100" w:afterAutospacing="1"/>
    </w:pPr>
  </w:style>
  <w:style w:type="character" w:customStyle="1" w:styleId="62">
    <w:name w:val="Основной текст (6)"/>
    <w:basedOn w:val="a1"/>
    <w:rsid w:val="004101C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link w:val="ConsNonformat0"/>
    <w:rsid w:val="004101C6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c"/>
    <w:uiPriority w:val="34"/>
    <w:qFormat/>
    <w:locked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0"/>
    <w:rsid w:val="004101C6"/>
    <w:pPr>
      <w:spacing w:before="100" w:beforeAutospacing="1" w:after="100" w:afterAutospacing="1"/>
    </w:pPr>
  </w:style>
  <w:style w:type="paragraph" w:styleId="afff3">
    <w:name w:val="Block Text"/>
    <w:basedOn w:val="a0"/>
    <w:rsid w:val="004101C6"/>
    <w:pPr>
      <w:ind w:left="-567" w:right="-766" w:firstLine="567"/>
      <w:jc w:val="both"/>
    </w:pPr>
    <w:rPr>
      <w:sz w:val="28"/>
      <w:szCs w:val="20"/>
    </w:rPr>
  </w:style>
  <w:style w:type="paragraph" w:customStyle="1" w:styleId="afff4">
    <w:name w:val="Прижатый влево"/>
    <w:basedOn w:val="a0"/>
    <w:next w:val="a0"/>
    <w:rsid w:val="004101C6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f0">
    <w:name w:val="Заголовок оглавления1"/>
    <w:basedOn w:val="1"/>
    <w:next w:val="a0"/>
    <w:qFormat/>
    <w:rsid w:val="004101C6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 w:eastAsia="en-US"/>
    </w:rPr>
  </w:style>
  <w:style w:type="paragraph" w:customStyle="1" w:styleId="afff5">
    <w:name w:val="Таблица"/>
    <w:basedOn w:val="a0"/>
    <w:semiHidden/>
    <w:rsid w:val="004101C6"/>
    <w:pPr>
      <w:jc w:val="both"/>
    </w:pPr>
  </w:style>
  <w:style w:type="paragraph" w:customStyle="1" w:styleId="afff6">
    <w:name w:val="Заголовок таблици"/>
    <w:basedOn w:val="a0"/>
    <w:semiHidden/>
    <w:rsid w:val="004101C6"/>
    <w:pPr>
      <w:ind w:firstLine="540"/>
      <w:jc w:val="both"/>
    </w:pPr>
    <w:rPr>
      <w:sz w:val="22"/>
    </w:rPr>
  </w:style>
  <w:style w:type="paragraph" w:customStyle="1" w:styleId="1f1">
    <w:name w:val="Знак1 Знак Знак Знак"/>
    <w:basedOn w:val="a0"/>
    <w:rsid w:val="004101C6"/>
    <w:pPr>
      <w:spacing w:after="60"/>
      <w:ind w:firstLine="709"/>
      <w:jc w:val="both"/>
    </w:pPr>
    <w:rPr>
      <w:rFonts w:ascii="Arial" w:hAnsi="Arial" w:cs="Arial"/>
      <w:bCs/>
    </w:rPr>
  </w:style>
  <w:style w:type="paragraph" w:customStyle="1" w:styleId="afff7">
    <w:name w:val="_Обычный"/>
    <w:basedOn w:val="a0"/>
    <w:link w:val="afff8"/>
    <w:rsid w:val="004101C6"/>
    <w:pPr>
      <w:spacing w:line="360" w:lineRule="auto"/>
      <w:ind w:firstLine="709"/>
      <w:jc w:val="both"/>
    </w:pPr>
    <w:rPr>
      <w:iCs/>
      <w:sz w:val="26"/>
      <w:szCs w:val="26"/>
    </w:rPr>
  </w:style>
  <w:style w:type="character" w:customStyle="1" w:styleId="afff8">
    <w:name w:val="_Обычный Знак"/>
    <w:link w:val="afff7"/>
    <w:locked/>
    <w:rsid w:val="004101C6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f2">
    <w:name w:val="toc 1"/>
    <w:basedOn w:val="a0"/>
    <w:next w:val="a0"/>
    <w:autoRedefine/>
    <w:uiPriority w:val="39"/>
    <w:rsid w:val="004101C6"/>
  </w:style>
  <w:style w:type="table" w:customStyle="1" w:styleId="TableNormal4">
    <w:name w:val="Table Normal4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">
    <w:name w:val="Сетка таблицы12"/>
    <w:basedOn w:val="a2"/>
    <w:next w:val="af2"/>
    <w:uiPriority w:val="59"/>
    <w:qFormat/>
    <w:rsid w:val="004101C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3">
    <w:name w:val="Заголовок 11"/>
    <w:basedOn w:val="a0"/>
    <w:uiPriority w:val="1"/>
    <w:qFormat/>
    <w:rsid w:val="004101C6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SUBHEADR">
    <w:name w:val="SUBHEAD_R"/>
    <w:rsid w:val="004101C6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14">
    <w:name w:val="Стиль 14 пт По ширине"/>
    <w:basedOn w:val="a0"/>
    <w:rsid w:val="004101C6"/>
    <w:pPr>
      <w:numPr>
        <w:numId w:val="1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character" w:customStyle="1" w:styleId="afff9">
    <w:name w:val="Цветовое выделение"/>
    <w:rsid w:val="004101C6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4101C6"/>
    <w:pPr>
      <w:spacing w:before="100" w:beforeAutospacing="1" w:after="100" w:afterAutospacing="1"/>
    </w:pPr>
  </w:style>
  <w:style w:type="character" w:customStyle="1" w:styleId="3a">
    <w:name w:val="Знак Знак3"/>
    <w:rsid w:val="004101C6"/>
    <w:rPr>
      <w:sz w:val="40"/>
      <w:lang w:val="ru-RU" w:eastAsia="ru-RU" w:bidi="ar-SA"/>
    </w:rPr>
  </w:style>
  <w:style w:type="numbering" w:customStyle="1" w:styleId="2f">
    <w:name w:val="Нет списка2"/>
    <w:next w:val="a3"/>
    <w:uiPriority w:val="99"/>
    <w:semiHidden/>
    <w:rsid w:val="004101C6"/>
  </w:style>
  <w:style w:type="paragraph" w:customStyle="1" w:styleId="2f0">
    <w:name w:val="Заголовок оглавления2"/>
    <w:basedOn w:val="1"/>
    <w:next w:val="a0"/>
    <w:qFormat/>
    <w:rsid w:val="004101C6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 w:eastAsia="en-US"/>
    </w:rPr>
  </w:style>
  <w:style w:type="numbering" w:customStyle="1" w:styleId="1110">
    <w:name w:val="Нет списка111"/>
    <w:next w:val="a3"/>
    <w:uiPriority w:val="99"/>
    <w:semiHidden/>
    <w:unhideWhenUsed/>
    <w:rsid w:val="004101C6"/>
  </w:style>
  <w:style w:type="numbering" w:customStyle="1" w:styleId="1111">
    <w:name w:val="Нет списка1111"/>
    <w:next w:val="a3"/>
    <w:semiHidden/>
    <w:rsid w:val="004101C6"/>
  </w:style>
  <w:style w:type="table" w:customStyle="1" w:styleId="1112">
    <w:name w:val="Сетка таблицы11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4101C6"/>
  </w:style>
  <w:style w:type="numbering" w:customStyle="1" w:styleId="3b">
    <w:name w:val="Нет списка3"/>
    <w:next w:val="a3"/>
    <w:uiPriority w:val="99"/>
    <w:semiHidden/>
    <w:rsid w:val="004101C6"/>
  </w:style>
  <w:style w:type="table" w:customStyle="1" w:styleId="310">
    <w:name w:val="Сетка таблицы3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3"/>
    <w:uiPriority w:val="99"/>
    <w:semiHidden/>
    <w:unhideWhenUsed/>
    <w:rsid w:val="004101C6"/>
  </w:style>
  <w:style w:type="numbering" w:customStyle="1" w:styleId="1120">
    <w:name w:val="Нет списка112"/>
    <w:next w:val="a3"/>
    <w:semiHidden/>
    <w:rsid w:val="004101C6"/>
  </w:style>
  <w:style w:type="table" w:customStyle="1" w:styleId="1210">
    <w:name w:val="Сетка таблицы12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4101C6"/>
  </w:style>
  <w:style w:type="character" w:customStyle="1" w:styleId="FontStyle16">
    <w:name w:val="Font Style16"/>
    <w:rsid w:val="004101C6"/>
    <w:rPr>
      <w:rFonts w:ascii="Times New Roman" w:hAnsi="Times New Roman" w:cs="Times New Roman"/>
      <w:sz w:val="26"/>
      <w:szCs w:val="26"/>
    </w:rPr>
  </w:style>
  <w:style w:type="paragraph" w:customStyle="1" w:styleId="afffa">
    <w:name w:val="Первая строка с отступом"/>
    <w:basedOn w:val="a0"/>
    <w:qFormat/>
    <w:rsid w:val="004101C6"/>
    <w:pPr>
      <w:ind w:firstLine="709"/>
      <w:jc w:val="both"/>
    </w:pPr>
    <w:rPr>
      <w:rFonts w:eastAsia="Calibri"/>
      <w:sz w:val="26"/>
      <w:szCs w:val="26"/>
      <w:lang w:eastAsia="en-US"/>
    </w:rPr>
  </w:style>
  <w:style w:type="paragraph" w:customStyle="1" w:styleId="headertext">
    <w:name w:val="headertext"/>
    <w:basedOn w:val="a0"/>
    <w:rsid w:val="004101C6"/>
    <w:pPr>
      <w:spacing w:before="100" w:beforeAutospacing="1" w:after="100" w:afterAutospacing="1"/>
    </w:pPr>
  </w:style>
  <w:style w:type="character" w:customStyle="1" w:styleId="1f3">
    <w:name w:val="Основной текст Знак1"/>
    <w:basedOn w:val="a1"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1">
    <w:name w:val="Заголовок №2_"/>
    <w:link w:val="2f2"/>
    <w:rsid w:val="004101C6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2">
    <w:name w:val="Заголовок №2"/>
    <w:basedOn w:val="a0"/>
    <w:link w:val="2f1"/>
    <w:rsid w:val="004101C6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  <w:lang w:eastAsia="en-US"/>
    </w:rPr>
  </w:style>
  <w:style w:type="character" w:customStyle="1" w:styleId="50">
    <w:name w:val="Заголовок 5 Знак"/>
    <w:basedOn w:val="a1"/>
    <w:link w:val="5"/>
    <w:uiPriority w:val="9"/>
    <w:rsid w:val="004101C6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customStyle="1" w:styleId="ConsPlusTitlePage">
    <w:name w:val="ConsPlusTitlePage"/>
    <w:rsid w:val="004101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ParagraphStyle0">
    <w:name w:val="ParagraphStyle0"/>
    <w:hidden/>
    <w:rsid w:val="004101C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4101C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4101C6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4101C6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4101C6"/>
    <w:rPr>
      <w:sz w:val="1"/>
      <w:szCs w:val="1"/>
    </w:rPr>
  </w:style>
  <w:style w:type="paragraph" w:customStyle="1" w:styleId="a">
    <w:name w:val="Текст ТД"/>
    <w:basedOn w:val="a0"/>
    <w:link w:val="afffb"/>
    <w:qFormat/>
    <w:rsid w:val="004101C6"/>
    <w:pPr>
      <w:numPr>
        <w:numId w:val="2"/>
      </w:numPr>
      <w:autoSpaceDE w:val="0"/>
      <w:autoSpaceDN w:val="0"/>
      <w:adjustRightInd w:val="0"/>
      <w:spacing w:after="200"/>
      <w:jc w:val="both"/>
    </w:pPr>
    <w:rPr>
      <w:szCs w:val="20"/>
      <w:lang w:eastAsia="en-US"/>
    </w:rPr>
  </w:style>
  <w:style w:type="character" w:customStyle="1" w:styleId="afffb">
    <w:name w:val="Текст ТД Знак"/>
    <w:link w:val="a"/>
    <w:qFormat/>
    <w:locked/>
    <w:rsid w:val="004101C6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4101C6"/>
  </w:style>
  <w:style w:type="character" w:customStyle="1" w:styleId="af7">
    <w:name w:val="Обычный (веб) Знак"/>
    <w:aliases w:val="Обычный (Web)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f6"/>
    <w:uiPriority w:val="99"/>
    <w:locked/>
    <w:rsid w:val="004101C6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c">
    <w:name w:val="Приложение"/>
    <w:basedOn w:val="a"/>
    <w:link w:val="afffd"/>
    <w:qFormat/>
    <w:rsid w:val="004101C6"/>
    <w:pPr>
      <w:numPr>
        <w:numId w:val="0"/>
      </w:numPr>
      <w:ind w:left="8080"/>
      <w:jc w:val="right"/>
    </w:pPr>
    <w:rPr>
      <w:szCs w:val="24"/>
    </w:rPr>
  </w:style>
  <w:style w:type="character" w:customStyle="1" w:styleId="afffd">
    <w:name w:val="Приложение Знак"/>
    <w:basedOn w:val="afffb"/>
    <w:link w:val="afffc"/>
    <w:locked/>
    <w:rsid w:val="004101C6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4101C6"/>
    <w:pPr>
      <w:spacing w:before="100" w:beforeAutospacing="1" w:after="100" w:afterAutospacing="1"/>
    </w:pPr>
  </w:style>
  <w:style w:type="character" w:customStyle="1" w:styleId="13pt">
    <w:name w:val="Основной текст + 13 pt"/>
    <w:rsid w:val="004101C6"/>
    <w:rPr>
      <w:rFonts w:ascii="Times New Roman" w:hAnsi="Times New Roman"/>
      <w:sz w:val="26"/>
      <w:u w:val="single"/>
    </w:rPr>
  </w:style>
  <w:style w:type="paragraph" w:styleId="afffe">
    <w:name w:val="annotation text"/>
    <w:basedOn w:val="a0"/>
    <w:link w:val="affff"/>
    <w:uiPriority w:val="99"/>
    <w:rsid w:val="004101C6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fff">
    <w:name w:val="Текст примечания Знак"/>
    <w:basedOn w:val="a1"/>
    <w:link w:val="afffe"/>
    <w:uiPriority w:val="99"/>
    <w:rsid w:val="004101C6"/>
    <w:rPr>
      <w:rFonts w:ascii="Calibri" w:eastAsia="Times New Roman" w:hAnsi="Calibri" w:cs="Times New Roman"/>
      <w:sz w:val="20"/>
      <w:szCs w:val="20"/>
    </w:rPr>
  </w:style>
  <w:style w:type="character" w:customStyle="1" w:styleId="affff0">
    <w:name w:val="Основной текст + Не полужирный"/>
    <w:rsid w:val="004101C6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f1">
    <w:name w:val="выступ"/>
    <w:basedOn w:val="a0"/>
    <w:rsid w:val="004101C6"/>
    <w:pPr>
      <w:spacing w:before="120"/>
      <w:ind w:left="709" w:hanging="709"/>
      <w:jc w:val="both"/>
    </w:pPr>
    <w:rPr>
      <w:b/>
      <w:bCs/>
      <w:i/>
      <w:color w:val="000000"/>
    </w:rPr>
  </w:style>
  <w:style w:type="character" w:customStyle="1" w:styleId="0pt1">
    <w:name w:val="Основной текст + Интервал 0 pt"/>
    <w:basedOn w:val="afd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1">
    <w:name w:val="Основной текст (9)_"/>
    <w:basedOn w:val="a1"/>
    <w:link w:val="92"/>
    <w:rsid w:val="004101C6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4101C6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2">
    <w:name w:val="Основной текст (9)"/>
    <w:basedOn w:val="a0"/>
    <w:link w:val="91"/>
    <w:rsid w:val="004101C6"/>
    <w:pPr>
      <w:widowControl w:val="0"/>
      <w:shd w:val="clear" w:color="auto" w:fill="FFFFFF"/>
      <w:spacing w:before="360" w:after="660" w:line="0" w:lineRule="atLeast"/>
      <w:jc w:val="center"/>
    </w:pPr>
    <w:rPr>
      <w:b/>
      <w:bCs/>
      <w:spacing w:val="2"/>
      <w:sz w:val="21"/>
      <w:szCs w:val="21"/>
      <w:lang w:eastAsia="en-US"/>
    </w:rPr>
  </w:style>
  <w:style w:type="paragraph" w:customStyle="1" w:styleId="123">
    <w:name w:val="Основной текст (12)"/>
    <w:basedOn w:val="a0"/>
    <w:link w:val="122"/>
    <w:rsid w:val="004101C6"/>
    <w:pPr>
      <w:widowControl w:val="0"/>
      <w:shd w:val="clear" w:color="auto" w:fill="FFFFFF"/>
      <w:spacing w:before="60" w:line="0" w:lineRule="atLeast"/>
    </w:pPr>
    <w:rPr>
      <w:b/>
      <w:bCs/>
      <w:i/>
      <w:iCs/>
      <w:spacing w:val="2"/>
      <w:sz w:val="22"/>
      <w:szCs w:val="22"/>
      <w:lang w:eastAsia="en-US"/>
    </w:rPr>
  </w:style>
  <w:style w:type="character" w:customStyle="1" w:styleId="normaltextrun">
    <w:name w:val="normaltextrun"/>
    <w:rsid w:val="004101C6"/>
  </w:style>
  <w:style w:type="character" w:customStyle="1" w:styleId="eop">
    <w:name w:val="eop"/>
    <w:rsid w:val="004101C6"/>
  </w:style>
  <w:style w:type="paragraph" w:customStyle="1" w:styleId="ConsNormal">
    <w:name w:val="ConsNormal"/>
    <w:link w:val="ConsNormal0"/>
    <w:qFormat/>
    <w:rsid w:val="004101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4101C6"/>
    <w:pPr>
      <w:jc w:val="both"/>
    </w:pPr>
  </w:style>
  <w:style w:type="character" w:customStyle="1" w:styleId="115">
    <w:name w:val="Обычный + 11 пт Знак"/>
    <w:basedOn w:val="a1"/>
    <w:link w:val="114"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2">
    <w:name w:val="Нормальный (таблица)"/>
    <w:basedOn w:val="a0"/>
    <w:next w:val="a0"/>
    <w:rsid w:val="004101C6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3c">
    <w:name w:val="Основной текст3"/>
    <w:basedOn w:val="a0"/>
    <w:rsid w:val="004101C6"/>
    <w:pPr>
      <w:widowControl w:val="0"/>
      <w:shd w:val="clear" w:color="auto" w:fill="FFFFFF"/>
      <w:spacing w:after="420" w:line="0" w:lineRule="atLeast"/>
    </w:pPr>
    <w:rPr>
      <w:sz w:val="26"/>
      <w:szCs w:val="26"/>
      <w:lang w:eastAsia="en-US"/>
    </w:rPr>
  </w:style>
  <w:style w:type="paragraph" w:customStyle="1" w:styleId="formattexttopleveltext">
    <w:name w:val="formattext topleveltext"/>
    <w:basedOn w:val="a0"/>
    <w:rsid w:val="004101C6"/>
    <w:pPr>
      <w:spacing w:before="100" w:beforeAutospacing="1" w:after="100" w:afterAutospacing="1"/>
    </w:pPr>
  </w:style>
  <w:style w:type="numbering" w:customStyle="1" w:styleId="45">
    <w:name w:val="Нет списка4"/>
    <w:next w:val="a3"/>
    <w:uiPriority w:val="99"/>
    <w:semiHidden/>
    <w:unhideWhenUsed/>
    <w:rsid w:val="004101C6"/>
  </w:style>
  <w:style w:type="table" w:customStyle="1" w:styleId="TableNormal41">
    <w:name w:val="Table Normal41"/>
    <w:uiPriority w:val="2"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3">
    <w:name w:val="Обычный6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24">
    <w:name w:val="Заголовок 12"/>
    <w:basedOn w:val="a0"/>
    <w:uiPriority w:val="1"/>
    <w:qFormat/>
    <w:rsid w:val="004101C6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Preformat">
    <w:name w:val="Preformat"/>
    <w:rsid w:val="004101C6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4101C6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rsid w:val="004101C6"/>
    <w:rPr>
      <w:rFonts w:ascii="Cambria" w:eastAsia="Times New Roman" w:hAnsi="Cambria" w:cs="Times New Roman"/>
      <w:i/>
      <w:iCs/>
      <w:color w:val="404040"/>
    </w:rPr>
  </w:style>
  <w:style w:type="numbering" w:customStyle="1" w:styleId="53">
    <w:name w:val="Нет списка5"/>
    <w:next w:val="a3"/>
    <w:uiPriority w:val="99"/>
    <w:semiHidden/>
    <w:unhideWhenUsed/>
    <w:rsid w:val="004101C6"/>
  </w:style>
  <w:style w:type="table" w:customStyle="1" w:styleId="511">
    <w:name w:val="Сетка таблицы51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3">
    <w:name w:val="Заголовок2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numbering" w:customStyle="1" w:styleId="131">
    <w:name w:val="Нет списка13"/>
    <w:next w:val="a3"/>
    <w:uiPriority w:val="99"/>
    <w:semiHidden/>
    <w:unhideWhenUsed/>
    <w:rsid w:val="004101C6"/>
  </w:style>
  <w:style w:type="table" w:customStyle="1" w:styleId="TableNormal8">
    <w:name w:val="Table Normal8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8">
    <w:name w:val="ListLabel 8"/>
    <w:qFormat/>
    <w:rsid w:val="004101C6"/>
    <w:rPr>
      <w:color w:val="0D0D0D"/>
    </w:rPr>
  </w:style>
  <w:style w:type="character" w:customStyle="1" w:styleId="-">
    <w:name w:val="Интернет-ссылка"/>
    <w:rsid w:val="004101C6"/>
    <w:rPr>
      <w:color w:val="0000FF"/>
      <w:u w:val="single"/>
    </w:rPr>
  </w:style>
  <w:style w:type="paragraph" w:customStyle="1" w:styleId="ParagraphStyle19">
    <w:name w:val="ParagraphStyle19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20">
    <w:name w:val="ParagraphStyle20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1">
    <w:name w:val="ParagraphStyle21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2">
    <w:name w:val="ParagraphStyle22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3">
    <w:name w:val="ParagraphStyle23"/>
    <w:hidden/>
    <w:rsid w:val="004101C6"/>
    <w:pPr>
      <w:spacing w:after="0" w:line="240" w:lineRule="auto"/>
      <w:ind w:left="141" w:right="28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4">
    <w:name w:val="ParagraphStyle24"/>
    <w:hidden/>
    <w:rsid w:val="004101C6"/>
    <w:pPr>
      <w:spacing w:after="0" w:line="240" w:lineRule="auto"/>
      <w:ind w:left="141" w:right="28"/>
    </w:pPr>
    <w:rPr>
      <w:rFonts w:ascii="Calibri" w:eastAsia="Calibri" w:hAnsi="Calibri" w:cs="Times New Roman"/>
      <w:lang w:eastAsia="ru-RU"/>
    </w:rPr>
  </w:style>
  <w:style w:type="paragraph" w:customStyle="1" w:styleId="ParagraphStyle25">
    <w:name w:val="ParagraphStyle25"/>
    <w:hidden/>
    <w:rsid w:val="004101C6"/>
    <w:pPr>
      <w:spacing w:after="0" w:line="240" w:lineRule="auto"/>
      <w:ind w:left="28" w:right="28"/>
    </w:pPr>
    <w:rPr>
      <w:rFonts w:ascii="Calibri" w:eastAsia="Calibri" w:hAnsi="Calibri" w:cs="Times New Roman"/>
      <w:lang w:eastAsia="ru-RU"/>
    </w:rPr>
  </w:style>
  <w:style w:type="paragraph" w:customStyle="1" w:styleId="ParagraphStyle26">
    <w:name w:val="ParagraphStyle26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CharacterStyle19">
    <w:name w:val="CharacterStyle19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xl63">
    <w:name w:val="xl63"/>
    <w:basedOn w:val="a0"/>
    <w:rsid w:val="004101C6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4">
    <w:name w:val="xl64"/>
    <w:basedOn w:val="a0"/>
    <w:rsid w:val="004101C6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4101C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character" w:customStyle="1" w:styleId="211pt">
    <w:name w:val="Основной текст (2) + 11 pt"/>
    <w:basedOn w:val="27"/>
    <w:rsid w:val="004101C6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fff3">
    <w:name w:val="Document Map"/>
    <w:basedOn w:val="a0"/>
    <w:link w:val="affff4"/>
    <w:rsid w:val="004101C6"/>
    <w:pPr>
      <w:shd w:val="clear" w:color="auto" w:fill="000080"/>
    </w:pPr>
    <w:rPr>
      <w:rFonts w:ascii="Tahoma" w:hAnsi="Tahoma" w:cs="Tahoma"/>
      <w:sz w:val="26"/>
      <w:szCs w:val="20"/>
    </w:rPr>
  </w:style>
  <w:style w:type="character" w:customStyle="1" w:styleId="affff4">
    <w:name w:val="Схема документа Знак"/>
    <w:basedOn w:val="a1"/>
    <w:link w:val="affff3"/>
    <w:rsid w:val="004101C6"/>
    <w:rPr>
      <w:rFonts w:ascii="Tahoma" w:eastAsia="Times New Roman" w:hAnsi="Tahoma" w:cs="Tahoma"/>
      <w:sz w:val="26"/>
      <w:szCs w:val="20"/>
      <w:shd w:val="clear" w:color="auto" w:fill="000080"/>
      <w:lang w:eastAsia="ru-RU"/>
    </w:rPr>
  </w:style>
  <w:style w:type="paragraph" w:customStyle="1" w:styleId="ConsCell">
    <w:name w:val="ConsCell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5">
    <w:name w:val="Знак Знак Знак Знак Знак Знак Знак Знак Знак Знак Знак Знак Знак Знак Знак Знак Знак Знак Знак"/>
    <w:basedOn w:val="a0"/>
    <w:rsid w:val="004101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0">
    <w:name w:val="Знак14"/>
    <w:basedOn w:val="a0"/>
    <w:rsid w:val="004101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ff6">
    <w:name w:val="endnote reference"/>
    <w:basedOn w:val="a1"/>
    <w:uiPriority w:val="99"/>
    <w:rsid w:val="004101C6"/>
    <w:rPr>
      <w:vertAlign w:val="superscript"/>
    </w:rPr>
  </w:style>
  <w:style w:type="paragraph" w:styleId="affff7">
    <w:name w:val="Revision"/>
    <w:hidden/>
    <w:uiPriority w:val="99"/>
    <w:semiHidden/>
    <w:rsid w:val="004101C6"/>
    <w:pPr>
      <w:spacing w:after="0" w:line="240" w:lineRule="auto"/>
    </w:pPr>
  </w:style>
  <w:style w:type="paragraph" w:customStyle="1" w:styleId="affff8">
    <w:name w:val="Знак Знак Знак Знак"/>
    <w:basedOn w:val="a0"/>
    <w:rsid w:val="004101C6"/>
    <w:rPr>
      <w:rFonts w:ascii="Verdana" w:hAnsi="Verdana" w:cs="Verdana"/>
      <w:sz w:val="20"/>
      <w:szCs w:val="20"/>
      <w:lang w:val="en-US" w:eastAsia="en-US"/>
    </w:rPr>
  </w:style>
  <w:style w:type="paragraph" w:customStyle="1" w:styleId="320">
    <w:name w:val="Основной текст с отступом 32"/>
    <w:basedOn w:val="a0"/>
    <w:rsid w:val="004101C6"/>
    <w:pPr>
      <w:widowControl w:val="0"/>
      <w:suppressAutoHyphens/>
      <w:spacing w:after="120"/>
      <w:ind w:left="283"/>
    </w:pPr>
    <w:rPr>
      <w:rFonts w:eastAsia="Lucida Sans Unicode" w:cs="Tahoma"/>
      <w:color w:val="000000"/>
      <w:sz w:val="16"/>
      <w:szCs w:val="16"/>
      <w:lang w:eastAsia="en-US" w:bidi="en-US"/>
    </w:rPr>
  </w:style>
  <w:style w:type="paragraph" w:customStyle="1" w:styleId="54">
    <w:name w:val="Основной текст5"/>
    <w:basedOn w:val="a0"/>
    <w:rsid w:val="004101C6"/>
    <w:pPr>
      <w:shd w:val="clear" w:color="auto" w:fill="FFFFFF"/>
      <w:spacing w:before="240" w:after="420" w:line="0" w:lineRule="atLeast"/>
      <w:ind w:hanging="4320"/>
      <w:jc w:val="both"/>
    </w:pPr>
    <w:rPr>
      <w:color w:val="000000"/>
      <w:sz w:val="28"/>
      <w:szCs w:val="28"/>
      <w:lang w:val="ru"/>
    </w:rPr>
  </w:style>
  <w:style w:type="character" w:customStyle="1" w:styleId="ConsNonformat0">
    <w:name w:val="ConsNonformat Знак"/>
    <w:link w:val="ConsNonformat"/>
    <w:rsid w:val="004101C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46">
    <w:name w:val="Абзац списка4"/>
    <w:basedOn w:val="a0"/>
    <w:rsid w:val="004101C6"/>
    <w:pPr>
      <w:ind w:left="720"/>
      <w:contextualSpacing/>
    </w:pPr>
    <w:rPr>
      <w:rFonts w:eastAsia="Calibri"/>
    </w:rPr>
  </w:style>
  <w:style w:type="paragraph" w:customStyle="1" w:styleId="xl184">
    <w:name w:val="xl184"/>
    <w:basedOn w:val="a0"/>
    <w:rsid w:val="004101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0"/>
    <w:rsid w:val="004101C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86">
    <w:name w:val="xl186"/>
    <w:basedOn w:val="a0"/>
    <w:rsid w:val="004101C6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character" w:customStyle="1" w:styleId="0pt2">
    <w:name w:val="Основной текст +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customStyle="1" w:styleId="141">
    <w:name w:val="Сетка таблицы14"/>
    <w:basedOn w:val="a2"/>
    <w:next w:val="af2"/>
    <w:rsid w:val="00410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3"/>
    <w:semiHidden/>
    <w:unhideWhenUsed/>
    <w:rsid w:val="004101C6"/>
  </w:style>
  <w:style w:type="paragraph" w:customStyle="1" w:styleId="ConsPlusDocList">
    <w:name w:val="ConsPlusDocList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lang w:eastAsia="ru-RU"/>
    </w:rPr>
  </w:style>
  <w:style w:type="paragraph" w:customStyle="1" w:styleId="ConsPlusTextList">
    <w:name w:val="ConsPlusTextList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55">
    <w:name w:val="Абзац списка5"/>
    <w:basedOn w:val="a0"/>
    <w:rsid w:val="004101C6"/>
    <w:pPr>
      <w:ind w:left="720"/>
      <w:contextualSpacing/>
    </w:pPr>
    <w:rPr>
      <w:rFonts w:eastAsia="Calibri"/>
    </w:rPr>
  </w:style>
  <w:style w:type="paragraph" w:customStyle="1" w:styleId="72">
    <w:name w:val="Обычный7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FontStyle17">
    <w:name w:val="Font Style17"/>
    <w:rsid w:val="004101C6"/>
    <w:rPr>
      <w:rFonts w:ascii="Arial" w:hAnsi="Arial" w:cs="Arial"/>
      <w:sz w:val="22"/>
      <w:szCs w:val="22"/>
    </w:rPr>
  </w:style>
  <w:style w:type="paragraph" w:customStyle="1" w:styleId="Style1">
    <w:name w:val="Style1"/>
    <w:basedOn w:val="a0"/>
    <w:rsid w:val="004101C6"/>
    <w:pPr>
      <w:widowControl w:val="0"/>
      <w:autoSpaceDE w:val="0"/>
      <w:autoSpaceDN w:val="0"/>
      <w:adjustRightInd w:val="0"/>
      <w:spacing w:line="275" w:lineRule="exact"/>
      <w:ind w:firstLine="528"/>
      <w:jc w:val="both"/>
    </w:pPr>
    <w:rPr>
      <w:rFonts w:ascii="Arial" w:hAnsi="Arial"/>
    </w:rPr>
  </w:style>
  <w:style w:type="character" w:customStyle="1" w:styleId="FontStyle18">
    <w:name w:val="Font Style18"/>
    <w:rsid w:val="004101C6"/>
    <w:rPr>
      <w:rFonts w:ascii="Times New Roman" w:hAnsi="Times New Roman" w:cs="Times New Roman"/>
      <w:spacing w:val="20"/>
      <w:sz w:val="22"/>
      <w:szCs w:val="22"/>
    </w:rPr>
  </w:style>
  <w:style w:type="paragraph" w:customStyle="1" w:styleId="zag">
    <w:name w:val="zag"/>
    <w:basedOn w:val="a0"/>
    <w:rsid w:val="004101C6"/>
    <w:pPr>
      <w:spacing w:before="100" w:beforeAutospacing="1" w:after="100" w:afterAutospacing="1"/>
    </w:pPr>
  </w:style>
  <w:style w:type="numbering" w:styleId="111111">
    <w:name w:val="Outline List 2"/>
    <w:basedOn w:val="a3"/>
    <w:rsid w:val="004101C6"/>
    <w:pPr>
      <w:numPr>
        <w:numId w:val="3"/>
      </w:numPr>
    </w:pPr>
  </w:style>
  <w:style w:type="numbering" w:styleId="1ai">
    <w:name w:val="Outline List 1"/>
    <w:basedOn w:val="a3"/>
    <w:rsid w:val="004101C6"/>
    <w:pPr>
      <w:numPr>
        <w:numId w:val="4"/>
      </w:numPr>
    </w:pPr>
  </w:style>
  <w:style w:type="character" w:customStyle="1" w:styleId="apple-style-span">
    <w:name w:val="apple-style-span"/>
    <w:rsid w:val="004101C6"/>
    <w:rPr>
      <w:rFonts w:cs="Times New Roman"/>
    </w:rPr>
  </w:style>
  <w:style w:type="character" w:customStyle="1" w:styleId="short">
    <w:name w:val="short"/>
    <w:rsid w:val="004101C6"/>
    <w:rPr>
      <w:rFonts w:cs="Times New Roman"/>
    </w:rPr>
  </w:style>
  <w:style w:type="paragraph" w:styleId="affff9">
    <w:name w:val="TOC Heading"/>
    <w:basedOn w:val="1"/>
    <w:next w:val="a0"/>
    <w:uiPriority w:val="39"/>
    <w:qFormat/>
    <w:rsid w:val="004101C6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2f4">
    <w:name w:val="toc 2"/>
    <w:basedOn w:val="a0"/>
    <w:next w:val="a0"/>
    <w:autoRedefine/>
    <w:uiPriority w:val="39"/>
    <w:unhideWhenUsed/>
    <w:rsid w:val="004101C6"/>
    <w:pPr>
      <w:spacing w:after="200" w:line="276" w:lineRule="auto"/>
      <w:ind w:left="220"/>
    </w:pPr>
    <w:rPr>
      <w:rFonts w:ascii="Calibri" w:hAnsi="Calibri"/>
      <w:sz w:val="22"/>
      <w:szCs w:val="22"/>
    </w:rPr>
  </w:style>
  <w:style w:type="paragraph" w:styleId="3d">
    <w:name w:val="toc 3"/>
    <w:basedOn w:val="a0"/>
    <w:next w:val="a0"/>
    <w:autoRedefine/>
    <w:uiPriority w:val="39"/>
    <w:unhideWhenUsed/>
    <w:rsid w:val="004101C6"/>
    <w:pPr>
      <w:spacing w:after="200" w:line="276" w:lineRule="auto"/>
      <w:ind w:left="440"/>
    </w:pPr>
    <w:rPr>
      <w:rFonts w:ascii="Calibri" w:hAnsi="Calibri"/>
      <w:sz w:val="22"/>
      <w:szCs w:val="22"/>
    </w:rPr>
  </w:style>
  <w:style w:type="paragraph" w:customStyle="1" w:styleId="affffa">
    <w:name w:val="Рассылка"/>
    <w:basedOn w:val="a0"/>
    <w:rsid w:val="004101C6"/>
    <w:pPr>
      <w:tabs>
        <w:tab w:val="left" w:pos="2160"/>
      </w:tabs>
      <w:ind w:left="2160" w:hanging="1440"/>
      <w:jc w:val="both"/>
    </w:pPr>
    <w:rPr>
      <w:sz w:val="26"/>
    </w:rPr>
  </w:style>
  <w:style w:type="paragraph" w:customStyle="1" w:styleId="menutop">
    <w:name w:val="menutop"/>
    <w:basedOn w:val="a0"/>
    <w:rsid w:val="004101C6"/>
    <w:pPr>
      <w:ind w:firstLine="200"/>
      <w:jc w:val="both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zagc-1">
    <w:name w:val="zagc-1"/>
    <w:basedOn w:val="a0"/>
    <w:rsid w:val="004101C6"/>
    <w:pPr>
      <w:spacing w:before="180" w:after="100"/>
      <w:ind w:firstLine="200"/>
      <w:jc w:val="center"/>
    </w:pPr>
    <w:rPr>
      <w:rFonts w:ascii="Arial" w:hAnsi="Arial" w:cs="Arial"/>
      <w:b/>
      <w:bCs/>
      <w:caps/>
      <w:color w:val="29211E"/>
      <w:sz w:val="20"/>
      <w:szCs w:val="20"/>
    </w:rPr>
  </w:style>
  <w:style w:type="character" w:customStyle="1" w:styleId="affffb">
    <w:name w:val="Гипертекстовая ссылка"/>
    <w:uiPriority w:val="99"/>
    <w:rsid w:val="004101C6"/>
    <w:rPr>
      <w:b/>
      <w:bCs/>
      <w:color w:val="106BBE"/>
      <w:sz w:val="26"/>
      <w:szCs w:val="26"/>
    </w:rPr>
  </w:style>
  <w:style w:type="character" w:customStyle="1" w:styleId="blk">
    <w:name w:val="blk"/>
    <w:rsid w:val="004101C6"/>
  </w:style>
  <w:style w:type="table" w:customStyle="1" w:styleId="TableGrid">
    <w:name w:val="TableGrid"/>
    <w:rsid w:val="004101C6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Normal0">
    <w:name w:val="ConsNormal Знак"/>
    <w:link w:val="ConsNormal"/>
    <w:locked/>
    <w:rsid w:val="004101C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f4">
    <w:name w:val="Без интервала Знак1"/>
    <w:locked/>
    <w:rsid w:val="004101C6"/>
    <w:rPr>
      <w:rFonts w:ascii="Calibri" w:eastAsia="Calibri" w:hAnsi="Calibri" w:cs="Times New Roman"/>
    </w:rPr>
  </w:style>
  <w:style w:type="paragraph" w:customStyle="1" w:styleId="81">
    <w:name w:val="Обычный8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4101C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1pt0pt">
    <w:name w:val="Заголовок №2 + 11 pt;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character" w:customStyle="1" w:styleId="affffc">
    <w:name w:val="Основной шрифт"/>
    <w:uiPriority w:val="99"/>
    <w:rsid w:val="004101C6"/>
  </w:style>
  <w:style w:type="character" w:styleId="affffd">
    <w:name w:val="line number"/>
    <w:uiPriority w:val="99"/>
    <w:unhideWhenUsed/>
    <w:rsid w:val="004101C6"/>
  </w:style>
  <w:style w:type="numbering" w:customStyle="1" w:styleId="2">
    <w:name w:val="Стиль2"/>
    <w:rsid w:val="004101C6"/>
    <w:pPr>
      <w:numPr>
        <w:numId w:val="5"/>
      </w:numPr>
    </w:pPr>
  </w:style>
  <w:style w:type="paragraph" w:customStyle="1" w:styleId="printc">
    <w:name w:val="printc"/>
    <w:basedOn w:val="a0"/>
    <w:rsid w:val="004101C6"/>
    <w:pPr>
      <w:spacing w:before="144" w:after="288"/>
      <w:jc w:val="center"/>
    </w:pPr>
  </w:style>
  <w:style w:type="paragraph" w:customStyle="1" w:styleId="printr">
    <w:name w:val="printr"/>
    <w:basedOn w:val="a0"/>
    <w:rsid w:val="004101C6"/>
    <w:pPr>
      <w:spacing w:before="144" w:after="288"/>
      <w:jc w:val="right"/>
    </w:pPr>
  </w:style>
  <w:style w:type="paragraph" w:customStyle="1" w:styleId="printj">
    <w:name w:val="printj"/>
    <w:basedOn w:val="a0"/>
    <w:rsid w:val="004101C6"/>
    <w:pPr>
      <w:spacing w:before="144" w:after="288"/>
      <w:jc w:val="both"/>
    </w:pPr>
  </w:style>
  <w:style w:type="paragraph" w:customStyle="1" w:styleId="100">
    <w:name w:val="10"/>
    <w:basedOn w:val="a0"/>
    <w:rsid w:val="004101C6"/>
    <w:pPr>
      <w:spacing w:before="100" w:beforeAutospacing="1" w:after="100" w:afterAutospacing="1"/>
    </w:pPr>
    <w:rPr>
      <w:sz w:val="26"/>
      <w:szCs w:val="20"/>
    </w:rPr>
  </w:style>
  <w:style w:type="character" w:customStyle="1" w:styleId="HTML">
    <w:name w:val="Стандартный HTML Знак"/>
    <w:link w:val="HTML0"/>
    <w:locked/>
    <w:rsid w:val="004101C6"/>
    <w:rPr>
      <w:rFonts w:ascii="Courier New" w:hAnsi="Courier New" w:cs="Courier New"/>
      <w:sz w:val="24"/>
      <w:szCs w:val="24"/>
    </w:rPr>
  </w:style>
  <w:style w:type="paragraph" w:customStyle="1" w:styleId="HTML1">
    <w:name w:val="Стандартный HTML1"/>
    <w:basedOn w:val="a0"/>
    <w:next w:val="HTML0"/>
    <w:rsid w:val="004101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lang w:eastAsia="en-US"/>
    </w:rPr>
  </w:style>
  <w:style w:type="character" w:customStyle="1" w:styleId="HTML10">
    <w:name w:val="Стандартный HTML Знак1"/>
    <w:basedOn w:val="a1"/>
    <w:rsid w:val="004101C6"/>
    <w:rPr>
      <w:rFonts w:ascii="Consolas" w:eastAsia="Calibri" w:hAnsi="Consolas" w:cs="Times New Roman"/>
      <w:sz w:val="20"/>
      <w:szCs w:val="20"/>
    </w:rPr>
  </w:style>
  <w:style w:type="character" w:customStyle="1" w:styleId="56">
    <w:name w:val="Знак Знак5"/>
    <w:rsid w:val="004101C6"/>
    <w:rPr>
      <w:rFonts w:ascii="Courier New" w:hAnsi="Courier New" w:cs="Courier New"/>
      <w:lang w:val="ru-RU" w:eastAsia="ru-RU" w:bidi="ar-SA"/>
    </w:rPr>
  </w:style>
  <w:style w:type="character" w:customStyle="1" w:styleId="47">
    <w:name w:val="Знак Знак4"/>
    <w:rsid w:val="004101C6"/>
    <w:rPr>
      <w:rFonts w:ascii="Courier New" w:hAnsi="Courier New" w:cs="Courier New"/>
    </w:rPr>
  </w:style>
  <w:style w:type="character" w:customStyle="1" w:styleId="hl">
    <w:name w:val="hl"/>
    <w:rsid w:val="004101C6"/>
  </w:style>
  <w:style w:type="paragraph" w:customStyle="1" w:styleId="unformattext">
    <w:name w:val="unformattext"/>
    <w:basedOn w:val="a0"/>
    <w:rsid w:val="004101C6"/>
    <w:pPr>
      <w:spacing w:before="100" w:beforeAutospacing="1" w:after="100" w:afterAutospacing="1"/>
    </w:pPr>
  </w:style>
  <w:style w:type="character" w:customStyle="1" w:styleId="WW8Num3z0">
    <w:name w:val="WW8Num3z0"/>
    <w:rsid w:val="004101C6"/>
    <w:rPr>
      <w:b w:val="0"/>
      <w:sz w:val="24"/>
      <w:szCs w:val="24"/>
    </w:rPr>
  </w:style>
  <w:style w:type="character" w:customStyle="1" w:styleId="Absatz-Standardschriftart">
    <w:name w:val="Absatz-Standardschriftart"/>
    <w:rsid w:val="004101C6"/>
  </w:style>
  <w:style w:type="character" w:customStyle="1" w:styleId="WW8Num5z0">
    <w:name w:val="WW8Num5z0"/>
    <w:rsid w:val="004101C6"/>
    <w:rPr>
      <w:rFonts w:ascii="Symbol" w:hAnsi="Symbol"/>
    </w:rPr>
  </w:style>
  <w:style w:type="character" w:customStyle="1" w:styleId="WW8Num6z0">
    <w:name w:val="WW8Num6z0"/>
    <w:rsid w:val="004101C6"/>
    <w:rPr>
      <w:rFonts w:ascii="Symbol" w:hAnsi="Symbol"/>
    </w:rPr>
  </w:style>
  <w:style w:type="character" w:customStyle="1" w:styleId="WW8Num7z0">
    <w:name w:val="WW8Num7z0"/>
    <w:rsid w:val="004101C6"/>
    <w:rPr>
      <w:rFonts w:ascii="Symbol" w:hAnsi="Symbol"/>
    </w:rPr>
  </w:style>
  <w:style w:type="character" w:customStyle="1" w:styleId="WW8Num8z0">
    <w:name w:val="WW8Num8z0"/>
    <w:rsid w:val="004101C6"/>
    <w:rPr>
      <w:rFonts w:ascii="Symbol" w:hAnsi="Symbol"/>
    </w:rPr>
  </w:style>
  <w:style w:type="character" w:customStyle="1" w:styleId="WW8Num10z0">
    <w:name w:val="WW8Num10z0"/>
    <w:rsid w:val="004101C6"/>
    <w:rPr>
      <w:rFonts w:ascii="Symbol" w:hAnsi="Symbol"/>
    </w:rPr>
  </w:style>
  <w:style w:type="character" w:customStyle="1" w:styleId="WW8Num13z0">
    <w:name w:val="WW8Num13z0"/>
    <w:rsid w:val="004101C6"/>
    <w:rPr>
      <w:b w:val="0"/>
      <w:sz w:val="24"/>
      <w:szCs w:val="24"/>
    </w:rPr>
  </w:style>
  <w:style w:type="character" w:customStyle="1" w:styleId="1f5">
    <w:name w:val="Основной шрифт абзаца1"/>
    <w:rsid w:val="004101C6"/>
  </w:style>
  <w:style w:type="character" w:customStyle="1" w:styleId="affffe">
    <w:name w:val="Символ нумерации"/>
    <w:rsid w:val="004101C6"/>
  </w:style>
  <w:style w:type="paragraph" w:styleId="afffff">
    <w:name w:val="List"/>
    <w:basedOn w:val="ae"/>
    <w:rsid w:val="004101C6"/>
    <w:pPr>
      <w:widowControl/>
      <w:suppressAutoHyphens/>
      <w:autoSpaceDE/>
      <w:autoSpaceDN/>
      <w:spacing w:after="120"/>
    </w:pPr>
    <w:rPr>
      <w:rFonts w:ascii="Arial" w:hAnsi="Arial" w:cs="Tahoma"/>
      <w:sz w:val="24"/>
      <w:szCs w:val="24"/>
      <w:lang w:eastAsia="ar-SA"/>
    </w:rPr>
  </w:style>
  <w:style w:type="paragraph" w:customStyle="1" w:styleId="1f6">
    <w:name w:val="Название1"/>
    <w:basedOn w:val="a0"/>
    <w:rsid w:val="004101C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f7">
    <w:name w:val="Указатель1"/>
    <w:basedOn w:val="a0"/>
    <w:rsid w:val="004101C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ConsTitle">
    <w:name w:val="ConsTitle"/>
    <w:rsid w:val="004101C6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1f8">
    <w:name w:val="Текст выноски Знак1"/>
    <w:basedOn w:val="a1"/>
    <w:rsid w:val="004101C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ffff0">
    <w:name w:val="Содержимое таблицы"/>
    <w:basedOn w:val="a0"/>
    <w:rsid w:val="004101C6"/>
    <w:pPr>
      <w:suppressLineNumbers/>
      <w:suppressAutoHyphens/>
    </w:pPr>
    <w:rPr>
      <w:rFonts w:cs="Calibri"/>
      <w:lang w:eastAsia="ar-SA"/>
    </w:rPr>
  </w:style>
  <w:style w:type="paragraph" w:customStyle="1" w:styleId="afffff1">
    <w:name w:val="Заголовок таблицы"/>
    <w:basedOn w:val="afffff0"/>
    <w:rsid w:val="004101C6"/>
    <w:pPr>
      <w:jc w:val="center"/>
    </w:pPr>
    <w:rPr>
      <w:b/>
      <w:bCs/>
    </w:rPr>
  </w:style>
  <w:style w:type="paragraph" w:customStyle="1" w:styleId="3e">
    <w:name w:val="Знак3 Знак Знак Знак Знак Знак Знак Знак Знак Знак Знак Знак Знак"/>
    <w:basedOn w:val="a0"/>
    <w:rsid w:val="004101C6"/>
    <w:pPr>
      <w:spacing w:after="160" w:line="240" w:lineRule="exact"/>
    </w:pPr>
    <w:rPr>
      <w:rFonts w:eastAsia="Calibri"/>
      <w:sz w:val="20"/>
      <w:szCs w:val="20"/>
      <w:lang w:eastAsia="zh-CN"/>
    </w:rPr>
  </w:style>
  <w:style w:type="character" w:styleId="afffff2">
    <w:name w:val="annotation reference"/>
    <w:uiPriority w:val="99"/>
    <w:unhideWhenUsed/>
    <w:rsid w:val="004101C6"/>
    <w:rPr>
      <w:sz w:val="16"/>
      <w:szCs w:val="16"/>
    </w:rPr>
  </w:style>
  <w:style w:type="paragraph" w:styleId="afffff3">
    <w:name w:val="annotation subject"/>
    <w:basedOn w:val="afffe"/>
    <w:next w:val="afffe"/>
    <w:link w:val="afffff4"/>
    <w:uiPriority w:val="99"/>
    <w:semiHidden/>
    <w:unhideWhenUsed/>
    <w:rsid w:val="004101C6"/>
    <w:pPr>
      <w:suppressAutoHyphens/>
      <w:spacing w:after="0" w:line="240" w:lineRule="auto"/>
    </w:pPr>
    <w:rPr>
      <w:rFonts w:ascii="Times New Roman" w:hAnsi="Times New Roman" w:cs="Calibri"/>
      <w:b/>
      <w:bCs/>
      <w:lang w:eastAsia="ar-SA"/>
    </w:rPr>
  </w:style>
  <w:style w:type="character" w:customStyle="1" w:styleId="afffff4">
    <w:name w:val="Тема примечания Знак"/>
    <w:basedOn w:val="affff"/>
    <w:link w:val="afffff3"/>
    <w:uiPriority w:val="99"/>
    <w:semiHidden/>
    <w:rsid w:val="004101C6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numbering" w:customStyle="1" w:styleId="1130">
    <w:name w:val="Нет списка113"/>
    <w:next w:val="a3"/>
    <w:uiPriority w:val="99"/>
    <w:semiHidden/>
    <w:unhideWhenUsed/>
    <w:rsid w:val="004101C6"/>
  </w:style>
  <w:style w:type="paragraph" w:customStyle="1" w:styleId="consplusnormal1">
    <w:name w:val="consplusnormal"/>
    <w:basedOn w:val="a0"/>
    <w:rsid w:val="004101C6"/>
    <w:pPr>
      <w:spacing w:before="100" w:beforeAutospacing="1" w:after="100" w:afterAutospacing="1"/>
    </w:pPr>
  </w:style>
  <w:style w:type="character" w:customStyle="1" w:styleId="1f9">
    <w:name w:val="Неразрешенное упоминание1"/>
    <w:basedOn w:val="a1"/>
    <w:uiPriority w:val="99"/>
    <w:semiHidden/>
    <w:unhideWhenUsed/>
    <w:rsid w:val="004101C6"/>
    <w:rPr>
      <w:color w:val="605E5C"/>
      <w:shd w:val="clear" w:color="auto" w:fill="E1DFDD"/>
    </w:rPr>
  </w:style>
  <w:style w:type="paragraph" w:customStyle="1" w:styleId="64">
    <w:name w:val="Абзац списка6"/>
    <w:basedOn w:val="a0"/>
    <w:rsid w:val="004101C6"/>
    <w:pPr>
      <w:ind w:left="720"/>
      <w:contextualSpacing/>
    </w:pPr>
    <w:rPr>
      <w:rFonts w:eastAsia="Calibri"/>
    </w:rPr>
  </w:style>
  <w:style w:type="character" w:customStyle="1" w:styleId="c1">
    <w:name w:val="c1"/>
    <w:rsid w:val="004101C6"/>
  </w:style>
  <w:style w:type="numbering" w:customStyle="1" w:styleId="65">
    <w:name w:val="Нет списка6"/>
    <w:next w:val="a3"/>
    <w:uiPriority w:val="99"/>
    <w:semiHidden/>
    <w:unhideWhenUsed/>
    <w:rsid w:val="004101C6"/>
  </w:style>
  <w:style w:type="table" w:customStyle="1" w:styleId="66">
    <w:name w:val="Сетка таблицы6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"/>
    <w:next w:val="a3"/>
    <w:uiPriority w:val="99"/>
    <w:semiHidden/>
    <w:unhideWhenUsed/>
    <w:rsid w:val="004101C6"/>
  </w:style>
  <w:style w:type="table" w:customStyle="1" w:styleId="TableNormal9">
    <w:name w:val="Table Normal9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">
    <w:name w:val="Сетка таблицы15"/>
    <w:basedOn w:val="a2"/>
    <w:next w:val="af2"/>
    <w:rsid w:val="00410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3"/>
    <w:semiHidden/>
    <w:unhideWhenUsed/>
    <w:rsid w:val="004101C6"/>
  </w:style>
  <w:style w:type="numbering" w:customStyle="1" w:styleId="1111111">
    <w:name w:val="1 / 1.1 / 1.1.11"/>
    <w:basedOn w:val="a3"/>
    <w:next w:val="111111"/>
    <w:rsid w:val="004101C6"/>
  </w:style>
  <w:style w:type="numbering" w:customStyle="1" w:styleId="1ai1">
    <w:name w:val="1 / a / i1"/>
    <w:basedOn w:val="a3"/>
    <w:next w:val="1ai"/>
    <w:rsid w:val="004101C6"/>
  </w:style>
  <w:style w:type="numbering" w:customStyle="1" w:styleId="211">
    <w:name w:val="Стиль21"/>
    <w:rsid w:val="004101C6"/>
  </w:style>
  <w:style w:type="numbering" w:customStyle="1" w:styleId="1140">
    <w:name w:val="Нет списка114"/>
    <w:next w:val="a3"/>
    <w:uiPriority w:val="99"/>
    <w:semiHidden/>
    <w:unhideWhenUsed/>
    <w:rsid w:val="004101C6"/>
  </w:style>
  <w:style w:type="character" w:customStyle="1" w:styleId="512">
    <w:name w:val="Заголовок 5 Знак1"/>
    <w:basedOn w:val="a1"/>
    <w:uiPriority w:val="9"/>
    <w:semiHidden/>
    <w:rsid w:val="004101C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character" w:customStyle="1" w:styleId="610">
    <w:name w:val="Заголовок 6 Знак1"/>
    <w:basedOn w:val="a1"/>
    <w:uiPriority w:val="9"/>
    <w:semiHidden/>
    <w:rsid w:val="004101C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710">
    <w:name w:val="Заголовок 7 Знак1"/>
    <w:basedOn w:val="a1"/>
    <w:uiPriority w:val="9"/>
    <w:semiHidden/>
    <w:rsid w:val="004101C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HTML0">
    <w:name w:val="HTML Preformatted"/>
    <w:basedOn w:val="a0"/>
    <w:link w:val="HTML"/>
    <w:semiHidden/>
    <w:unhideWhenUsed/>
    <w:rsid w:val="004101C6"/>
    <w:rPr>
      <w:rFonts w:ascii="Courier New" w:eastAsiaTheme="minorHAnsi" w:hAnsi="Courier New" w:cs="Courier New"/>
      <w:lang w:eastAsia="en-US"/>
    </w:rPr>
  </w:style>
  <w:style w:type="character" w:customStyle="1" w:styleId="HTML2">
    <w:name w:val="Стандартный HTML Знак2"/>
    <w:basedOn w:val="a1"/>
    <w:uiPriority w:val="99"/>
    <w:semiHidden/>
    <w:rsid w:val="004101C6"/>
    <w:rPr>
      <w:rFonts w:ascii="Consolas" w:eastAsia="Times New Roman" w:hAnsi="Consolas" w:cs="Times New Roman"/>
      <w:sz w:val="20"/>
      <w:szCs w:val="20"/>
      <w:lang w:eastAsia="ru-RU"/>
    </w:rPr>
  </w:style>
  <w:style w:type="table" w:customStyle="1" w:styleId="73">
    <w:name w:val="Сетка таблицы7"/>
    <w:basedOn w:val="a2"/>
    <w:next w:val="af2"/>
    <w:rsid w:val="005021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80">
    <w:name w:val="Заголовок 8 Знак"/>
    <w:basedOn w:val="a1"/>
    <w:link w:val="8"/>
    <w:uiPriority w:val="9"/>
    <w:rsid w:val="00113EC9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1"/>
    <w:link w:val="9"/>
    <w:uiPriority w:val="9"/>
    <w:rsid w:val="00113EC9"/>
    <w:rPr>
      <w:rFonts w:ascii="Arial" w:eastAsia="Arial" w:hAnsi="Arial" w:cs="Arial"/>
      <w:i/>
      <w:iCs/>
      <w:sz w:val="21"/>
      <w:szCs w:val="21"/>
    </w:rPr>
  </w:style>
  <w:style w:type="numbering" w:customStyle="1" w:styleId="74">
    <w:name w:val="Нет списка7"/>
    <w:next w:val="a3"/>
    <w:uiPriority w:val="99"/>
    <w:semiHidden/>
    <w:unhideWhenUsed/>
    <w:rsid w:val="00113EC9"/>
  </w:style>
  <w:style w:type="character" w:customStyle="1" w:styleId="Heading1Char">
    <w:name w:val="Heading 1 Char"/>
    <w:basedOn w:val="a1"/>
    <w:uiPriority w:val="9"/>
    <w:rsid w:val="00113EC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sid w:val="00113EC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sid w:val="00113EC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sid w:val="00113EC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sid w:val="00113EC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sid w:val="00113EC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sid w:val="00113EC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sid w:val="00113EC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sid w:val="00113EC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sid w:val="00113EC9"/>
    <w:rPr>
      <w:sz w:val="48"/>
      <w:szCs w:val="48"/>
    </w:rPr>
  </w:style>
  <w:style w:type="character" w:customStyle="1" w:styleId="SubtitleChar">
    <w:name w:val="Subtitle Char"/>
    <w:basedOn w:val="a1"/>
    <w:uiPriority w:val="11"/>
    <w:rsid w:val="00113EC9"/>
    <w:rPr>
      <w:sz w:val="24"/>
      <w:szCs w:val="24"/>
    </w:rPr>
  </w:style>
  <w:style w:type="character" w:customStyle="1" w:styleId="QuoteChar">
    <w:name w:val="Quote Char"/>
    <w:uiPriority w:val="29"/>
    <w:rsid w:val="00113EC9"/>
    <w:rPr>
      <w:i/>
    </w:rPr>
  </w:style>
  <w:style w:type="character" w:customStyle="1" w:styleId="IntenseQuoteChar">
    <w:name w:val="Intense Quote Char"/>
    <w:uiPriority w:val="30"/>
    <w:rsid w:val="00113EC9"/>
    <w:rPr>
      <w:i/>
    </w:rPr>
  </w:style>
  <w:style w:type="character" w:customStyle="1" w:styleId="CaptionChar">
    <w:name w:val="Caption Char"/>
    <w:basedOn w:val="a1"/>
    <w:uiPriority w:val="35"/>
    <w:rsid w:val="00113EC9"/>
    <w:rPr>
      <w:b/>
      <w:bCs/>
      <w:color w:val="5B9BD5"/>
      <w:sz w:val="18"/>
      <w:szCs w:val="18"/>
    </w:rPr>
  </w:style>
  <w:style w:type="paragraph" w:styleId="2f5">
    <w:name w:val="Quote"/>
    <w:basedOn w:val="a0"/>
    <w:next w:val="a0"/>
    <w:link w:val="2f6"/>
    <w:uiPriority w:val="29"/>
    <w:qFormat/>
    <w:rsid w:val="00113EC9"/>
    <w:pPr>
      <w:ind w:left="720" w:right="720"/>
    </w:pPr>
    <w:rPr>
      <w:i/>
      <w:sz w:val="20"/>
      <w:szCs w:val="22"/>
      <w:lang w:eastAsia="en-US"/>
    </w:rPr>
  </w:style>
  <w:style w:type="character" w:customStyle="1" w:styleId="2f6">
    <w:name w:val="Цитата 2 Знак"/>
    <w:basedOn w:val="a1"/>
    <w:link w:val="2f5"/>
    <w:uiPriority w:val="29"/>
    <w:rsid w:val="00113EC9"/>
    <w:rPr>
      <w:rFonts w:ascii="Times New Roman" w:eastAsia="Times New Roman" w:hAnsi="Times New Roman" w:cs="Times New Roman"/>
      <w:i/>
      <w:sz w:val="20"/>
    </w:rPr>
  </w:style>
  <w:style w:type="paragraph" w:styleId="afffff5">
    <w:name w:val="Intense Quote"/>
    <w:basedOn w:val="a0"/>
    <w:next w:val="a0"/>
    <w:link w:val="afffff6"/>
    <w:uiPriority w:val="30"/>
    <w:qFormat/>
    <w:rsid w:val="00113EC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2"/>
      <w:lang w:eastAsia="en-US"/>
    </w:rPr>
  </w:style>
  <w:style w:type="character" w:customStyle="1" w:styleId="afffff6">
    <w:name w:val="Выделенная цитата Знак"/>
    <w:basedOn w:val="a1"/>
    <w:link w:val="afffff5"/>
    <w:uiPriority w:val="30"/>
    <w:rsid w:val="00113EC9"/>
    <w:rPr>
      <w:rFonts w:ascii="Times New Roman" w:eastAsia="Times New Roman" w:hAnsi="Times New Roman" w:cs="Times New Roman"/>
      <w:i/>
      <w:sz w:val="20"/>
      <w:shd w:val="clear" w:color="auto" w:fill="F2F2F2"/>
    </w:rPr>
  </w:style>
  <w:style w:type="character" w:customStyle="1" w:styleId="HeaderChar">
    <w:name w:val="Header Char"/>
    <w:basedOn w:val="a1"/>
    <w:uiPriority w:val="99"/>
    <w:rsid w:val="00113EC9"/>
  </w:style>
  <w:style w:type="character" w:customStyle="1" w:styleId="FooterChar">
    <w:name w:val="Footer Char"/>
    <w:basedOn w:val="a1"/>
    <w:uiPriority w:val="99"/>
    <w:rsid w:val="00113EC9"/>
  </w:style>
  <w:style w:type="character" w:customStyle="1" w:styleId="afff0">
    <w:name w:val="Название объекта Знак"/>
    <w:basedOn w:val="a1"/>
    <w:link w:val="afff"/>
    <w:uiPriority w:val="35"/>
    <w:rsid w:val="00113EC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table" w:customStyle="1" w:styleId="TableGridLight">
    <w:name w:val="Table Grid Light"/>
    <w:basedOn w:val="a2"/>
    <w:uiPriority w:val="59"/>
    <w:rsid w:val="00113EC9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6">
    <w:name w:val="Таблица простая 11"/>
    <w:basedOn w:val="a2"/>
    <w:next w:val="1fa"/>
    <w:uiPriority w:val="59"/>
    <w:rsid w:val="00113EC9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2">
    <w:name w:val="Таблица простая 21"/>
    <w:basedOn w:val="a2"/>
    <w:next w:val="2f7"/>
    <w:uiPriority w:val="59"/>
    <w:rsid w:val="00113EC9"/>
    <w:pPr>
      <w:spacing w:after="0" w:line="240" w:lineRule="auto"/>
    </w:p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">
    <w:name w:val="Таблица простая 31"/>
    <w:basedOn w:val="a2"/>
    <w:next w:val="3f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0">
    <w:name w:val="Таблица простая 41"/>
    <w:basedOn w:val="a2"/>
    <w:next w:val="48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3">
    <w:name w:val="Таблица простая 51"/>
    <w:basedOn w:val="a2"/>
    <w:next w:val="57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2"/>
    <w:next w:val="-1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">
    <w:name w:val="Таблица-сетка 21"/>
    <w:basedOn w:val="a2"/>
    <w:next w:val="-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">
    <w:name w:val="Grid Table 2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">
    <w:name w:val="Grid Table 2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1">
    <w:name w:val="Таблица-сетка 31"/>
    <w:basedOn w:val="a2"/>
    <w:next w:val="-3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">
    <w:name w:val="Grid Table 3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">
    <w:name w:val="Grid Table 3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1">
    <w:name w:val="Таблица-сетка 41"/>
    <w:basedOn w:val="a2"/>
    <w:next w:val="-4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">
    <w:name w:val="Grid Table 4 - Accent 2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">
    <w:name w:val="Grid Table 4 - Accent 6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1">
    <w:name w:val="Таблица-сетка 5 темная1"/>
    <w:basedOn w:val="a2"/>
    <w:next w:val="-5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">
    <w:name w:val="Grid Table 5 Dark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">
    <w:name w:val="Grid Table 5 Dark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1">
    <w:name w:val="Таблица-сетка 6 цветная1"/>
    <w:basedOn w:val="a2"/>
    <w:next w:val="-6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1">
    <w:name w:val="Таблица-сетка 7 цветная1"/>
    <w:basedOn w:val="a2"/>
    <w:next w:val="-7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10">
    <w:name w:val="Список-таблица 1 светлая1"/>
    <w:basedOn w:val="a2"/>
    <w:next w:val="-10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">
    <w:name w:val="List Table 1 Light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">
    <w:name w:val="List Table 1 Light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10">
    <w:name w:val="Список-таблица 21"/>
    <w:basedOn w:val="a2"/>
    <w:next w:val="-2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">
    <w:name w:val="List Table 2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">
    <w:name w:val="List Table 2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10">
    <w:name w:val="Список-таблица 31"/>
    <w:basedOn w:val="a2"/>
    <w:next w:val="-3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">
    <w:name w:val="List Table 3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0">
    <w:name w:val="Список-таблица 41"/>
    <w:basedOn w:val="a2"/>
    <w:next w:val="-4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">
    <w:name w:val="List Table 4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">
    <w:name w:val="List Table 4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10">
    <w:name w:val="Список-таблица 5 темная1"/>
    <w:basedOn w:val="a2"/>
    <w:next w:val="-5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">
    <w:name w:val="List Table 5 Dark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">
    <w:name w:val="List Table 5 Dark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0">
    <w:name w:val="Список-таблица 6 цветная1"/>
    <w:basedOn w:val="a2"/>
    <w:next w:val="-6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0">
    <w:name w:val="Список-таблица 7 цветная1"/>
    <w:basedOn w:val="a2"/>
    <w:next w:val="-7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">
    <w:name w:val="Lined - Accent 2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">
    <w:name w:val="Lined - Accent 6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">
    <w:name w:val="Bordered &amp; Lined - Accent 2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">
    <w:name w:val="Bordered &amp; Lined - Accent 6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">
    <w:name w:val="Bordered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customStyle="1" w:styleId="FootnoteTextChar">
    <w:name w:val="Footnote Text Char"/>
    <w:uiPriority w:val="99"/>
    <w:rsid w:val="00113EC9"/>
    <w:rPr>
      <w:sz w:val="18"/>
    </w:rPr>
  </w:style>
  <w:style w:type="character" w:customStyle="1" w:styleId="EndnoteTextChar">
    <w:name w:val="Endnote Text Char"/>
    <w:uiPriority w:val="99"/>
    <w:rsid w:val="00113EC9"/>
    <w:rPr>
      <w:sz w:val="20"/>
    </w:rPr>
  </w:style>
  <w:style w:type="paragraph" w:styleId="49">
    <w:name w:val="toc 4"/>
    <w:basedOn w:val="a0"/>
    <w:next w:val="a0"/>
    <w:uiPriority w:val="39"/>
    <w:unhideWhenUsed/>
    <w:rsid w:val="00113EC9"/>
    <w:pPr>
      <w:spacing w:after="57"/>
      <w:ind w:left="850"/>
    </w:pPr>
    <w:rPr>
      <w:sz w:val="20"/>
      <w:szCs w:val="22"/>
      <w:lang w:eastAsia="en-US"/>
    </w:rPr>
  </w:style>
  <w:style w:type="paragraph" w:styleId="58">
    <w:name w:val="toc 5"/>
    <w:basedOn w:val="a0"/>
    <w:next w:val="a0"/>
    <w:uiPriority w:val="39"/>
    <w:unhideWhenUsed/>
    <w:rsid w:val="00113EC9"/>
    <w:pPr>
      <w:spacing w:after="57"/>
      <w:ind w:left="1134"/>
    </w:pPr>
    <w:rPr>
      <w:sz w:val="20"/>
      <w:szCs w:val="22"/>
      <w:lang w:eastAsia="en-US"/>
    </w:rPr>
  </w:style>
  <w:style w:type="paragraph" w:styleId="67">
    <w:name w:val="toc 6"/>
    <w:basedOn w:val="a0"/>
    <w:next w:val="a0"/>
    <w:uiPriority w:val="39"/>
    <w:unhideWhenUsed/>
    <w:rsid w:val="00113EC9"/>
    <w:pPr>
      <w:spacing w:after="57"/>
      <w:ind w:left="1417"/>
    </w:pPr>
    <w:rPr>
      <w:sz w:val="20"/>
      <w:szCs w:val="22"/>
      <w:lang w:eastAsia="en-US"/>
    </w:rPr>
  </w:style>
  <w:style w:type="paragraph" w:styleId="75">
    <w:name w:val="toc 7"/>
    <w:basedOn w:val="a0"/>
    <w:next w:val="a0"/>
    <w:uiPriority w:val="39"/>
    <w:unhideWhenUsed/>
    <w:rsid w:val="00113EC9"/>
    <w:pPr>
      <w:spacing w:after="57"/>
      <w:ind w:left="1701"/>
    </w:pPr>
    <w:rPr>
      <w:sz w:val="20"/>
      <w:szCs w:val="22"/>
      <w:lang w:eastAsia="en-US"/>
    </w:rPr>
  </w:style>
  <w:style w:type="paragraph" w:styleId="82">
    <w:name w:val="toc 8"/>
    <w:basedOn w:val="a0"/>
    <w:next w:val="a0"/>
    <w:uiPriority w:val="39"/>
    <w:unhideWhenUsed/>
    <w:rsid w:val="00113EC9"/>
    <w:pPr>
      <w:spacing w:after="57"/>
      <w:ind w:left="1984"/>
    </w:pPr>
    <w:rPr>
      <w:sz w:val="20"/>
      <w:szCs w:val="22"/>
      <w:lang w:eastAsia="en-US"/>
    </w:rPr>
  </w:style>
  <w:style w:type="paragraph" w:styleId="93">
    <w:name w:val="toc 9"/>
    <w:basedOn w:val="a0"/>
    <w:next w:val="a0"/>
    <w:uiPriority w:val="39"/>
    <w:unhideWhenUsed/>
    <w:rsid w:val="00113EC9"/>
    <w:pPr>
      <w:spacing w:after="57"/>
      <w:ind w:left="2268"/>
    </w:pPr>
    <w:rPr>
      <w:sz w:val="20"/>
      <w:szCs w:val="22"/>
      <w:lang w:eastAsia="en-US"/>
    </w:rPr>
  </w:style>
  <w:style w:type="paragraph" w:styleId="afffff7">
    <w:name w:val="table of figures"/>
    <w:basedOn w:val="a0"/>
    <w:next w:val="a0"/>
    <w:uiPriority w:val="99"/>
    <w:unhideWhenUsed/>
    <w:rsid w:val="00113EC9"/>
    <w:rPr>
      <w:sz w:val="20"/>
      <w:szCs w:val="22"/>
      <w:lang w:eastAsia="en-US"/>
    </w:rPr>
  </w:style>
  <w:style w:type="paragraph" w:customStyle="1" w:styleId="1TimesNewRoman12">
    <w:name w:val="! ТЗ Стиль __ТекстОсн_1и + Times New Roman 12 пт По ширине Первая стр..."/>
    <w:basedOn w:val="a0"/>
    <w:qFormat/>
    <w:rsid w:val="00113EC9"/>
    <w:pPr>
      <w:tabs>
        <w:tab w:val="left" w:pos="851"/>
      </w:tabs>
      <w:spacing w:before="60" w:after="60" w:line="360" w:lineRule="auto"/>
      <w:ind w:firstLine="709"/>
      <w:jc w:val="both"/>
    </w:pPr>
    <w:rPr>
      <w:szCs w:val="20"/>
    </w:rPr>
  </w:style>
  <w:style w:type="table" w:customStyle="1" w:styleId="321">
    <w:name w:val="Сетка таблицы32"/>
    <w:basedOn w:val="a2"/>
    <w:next w:val="af2"/>
    <w:uiPriority w:val="39"/>
    <w:rsid w:val="00113EC9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3">
    <w:name w:val="Сетка таблицы8"/>
    <w:basedOn w:val="a2"/>
    <w:next w:val="af2"/>
    <w:uiPriority w:val="59"/>
    <w:rsid w:val="00113EC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ff8">
    <w:name w:val="endnote text"/>
    <w:basedOn w:val="a0"/>
    <w:link w:val="afffff9"/>
    <w:uiPriority w:val="99"/>
    <w:semiHidden/>
    <w:unhideWhenUsed/>
    <w:rsid w:val="00113EC9"/>
    <w:rPr>
      <w:sz w:val="20"/>
      <w:szCs w:val="20"/>
      <w:lang w:eastAsia="en-US"/>
    </w:rPr>
  </w:style>
  <w:style w:type="character" w:customStyle="1" w:styleId="afffff9">
    <w:name w:val="Текст концевой сноски Знак"/>
    <w:basedOn w:val="a1"/>
    <w:link w:val="afffff8"/>
    <w:uiPriority w:val="99"/>
    <w:semiHidden/>
    <w:rsid w:val="00113EC9"/>
    <w:rPr>
      <w:rFonts w:ascii="Times New Roman" w:eastAsia="Times New Roman" w:hAnsi="Times New Roman" w:cs="Times New Roman"/>
      <w:sz w:val="20"/>
      <w:szCs w:val="20"/>
    </w:rPr>
  </w:style>
  <w:style w:type="character" w:styleId="HTML3">
    <w:name w:val="HTML Code"/>
    <w:basedOn w:val="a1"/>
    <w:uiPriority w:val="99"/>
    <w:semiHidden/>
    <w:unhideWhenUsed/>
    <w:rsid w:val="00113EC9"/>
    <w:rPr>
      <w:rFonts w:ascii="Courier New" w:eastAsia="Times New Roman" w:hAnsi="Courier New" w:cs="Courier New"/>
      <w:sz w:val="20"/>
      <w:szCs w:val="20"/>
    </w:rPr>
  </w:style>
  <w:style w:type="table" w:styleId="1fa">
    <w:name w:val="Plain Table 1"/>
    <w:basedOn w:val="a2"/>
    <w:uiPriority w:val="41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7">
    <w:name w:val="Plain Table 2"/>
    <w:basedOn w:val="a2"/>
    <w:uiPriority w:val="42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">
    <w:name w:val="Plain Table 3"/>
    <w:basedOn w:val="a2"/>
    <w:uiPriority w:val="43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2"/>
    <w:uiPriority w:val="44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2"/>
    <w:uiPriority w:val="45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">
    <w:name w:val="Grid Table 1 Light"/>
    <w:basedOn w:val="a2"/>
    <w:uiPriority w:val="46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2"/>
    <w:uiPriority w:val="47"/>
    <w:rsid w:val="00113EC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">
    <w:name w:val="Grid Table 3"/>
    <w:basedOn w:val="a2"/>
    <w:uiPriority w:val="48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4">
    <w:name w:val="Grid Table 4"/>
    <w:basedOn w:val="a2"/>
    <w:uiPriority w:val="4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">
    <w:name w:val="Grid Table 5 Dark"/>
    <w:basedOn w:val="a2"/>
    <w:uiPriority w:val="50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6">
    <w:name w:val="Grid Table 6 Colorful"/>
    <w:basedOn w:val="a2"/>
    <w:uiPriority w:val="51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">
    <w:name w:val="Grid Table 7 Colorful"/>
    <w:basedOn w:val="a2"/>
    <w:uiPriority w:val="52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10">
    <w:name w:val="List Table 1 Light"/>
    <w:basedOn w:val="a2"/>
    <w:uiPriority w:val="46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0">
    <w:name w:val="List Table 2"/>
    <w:basedOn w:val="a2"/>
    <w:uiPriority w:val="47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0">
    <w:name w:val="List Table 3"/>
    <w:basedOn w:val="a2"/>
    <w:uiPriority w:val="48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40">
    <w:name w:val="List Table 4"/>
    <w:basedOn w:val="a2"/>
    <w:uiPriority w:val="4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0">
    <w:name w:val="List Table 5 Dark"/>
    <w:basedOn w:val="a2"/>
    <w:uiPriority w:val="50"/>
    <w:rsid w:val="00113E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0">
    <w:name w:val="List Table 6 Colorful"/>
    <w:basedOn w:val="a2"/>
    <w:uiPriority w:val="51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0">
    <w:name w:val="List Table 7 Colorful"/>
    <w:basedOn w:val="a2"/>
    <w:uiPriority w:val="52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94">
    <w:name w:val="Сетка таблицы9"/>
    <w:basedOn w:val="a2"/>
    <w:next w:val="af2"/>
    <w:uiPriority w:val="59"/>
    <w:qFormat/>
    <w:rsid w:val="00394AF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">
    <w:name w:val="Нет списка8"/>
    <w:next w:val="a3"/>
    <w:uiPriority w:val="99"/>
    <w:semiHidden/>
    <w:unhideWhenUsed/>
    <w:rsid w:val="009A39AE"/>
  </w:style>
  <w:style w:type="character" w:customStyle="1" w:styleId="afffffa">
    <w:name w:val="Основной текст + Курсив"/>
    <w:basedOn w:val="afd"/>
    <w:rsid w:val="000C593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numbering" w:customStyle="1" w:styleId="95">
    <w:name w:val="Нет списка9"/>
    <w:next w:val="a3"/>
    <w:uiPriority w:val="99"/>
    <w:semiHidden/>
    <w:unhideWhenUsed/>
    <w:rsid w:val="00C230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DB316-6351-4879-A7BF-C07FB8472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14</Pages>
  <Words>2329</Words>
  <Characters>13276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155</cp:revision>
  <cp:lastPrinted>2026-03-24T10:41:00Z</cp:lastPrinted>
  <dcterms:created xsi:type="dcterms:W3CDTF">2025-12-30T07:02:00Z</dcterms:created>
  <dcterms:modified xsi:type="dcterms:W3CDTF">2026-03-24T10:41:00Z</dcterms:modified>
</cp:coreProperties>
</file>